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B53" w:rsidRDefault="00080B53" w:rsidP="00080B53">
      <w:pPr>
        <w:pStyle w:val="Hlavikaobsahu"/>
        <w:rPr>
          <w:snapToGrid w:val="0"/>
          <w:color w:val="000000" w:themeColor="text1"/>
          <w:sz w:val="56"/>
          <w:szCs w:val="56"/>
        </w:rPr>
      </w:pPr>
      <w:r w:rsidRPr="00080B53">
        <w:rPr>
          <w:snapToGrid w:val="0"/>
          <w:color w:val="000000" w:themeColor="text1"/>
          <w:sz w:val="56"/>
          <w:szCs w:val="56"/>
        </w:rPr>
        <w:t>PRŮVODNÍ TECHNICKÁ ZPRÁVA</w:t>
      </w:r>
    </w:p>
    <w:p w:rsidR="00080B53" w:rsidRPr="00080B53" w:rsidRDefault="00080B53" w:rsidP="00080B53"/>
    <w:p w:rsidR="00DF3E64" w:rsidRDefault="00080B53" w:rsidP="00080B53">
      <w:pPr>
        <w:pStyle w:val="Hlavikaobsahu"/>
        <w:rPr>
          <w:snapToGrid w:val="0"/>
          <w:color w:val="000000" w:themeColor="text1"/>
        </w:rPr>
      </w:pPr>
      <w:r w:rsidRPr="00080B53">
        <w:rPr>
          <w:snapToGrid w:val="0"/>
          <w:color w:val="000000" w:themeColor="text1"/>
        </w:rPr>
        <w:t>Dokumentace rekonstrukce bytu</w:t>
      </w:r>
    </w:p>
    <w:p w:rsidR="00080B53" w:rsidRPr="00080B53" w:rsidRDefault="00080B53" w:rsidP="00080B53"/>
    <w:p w:rsidR="005E31C1" w:rsidRPr="007E4A84" w:rsidRDefault="005E31C1">
      <w:pPr>
        <w:pStyle w:val="Hlavikaobsahu"/>
        <w:rPr>
          <w:snapToGrid w:val="0"/>
          <w:color w:val="000000" w:themeColor="text1"/>
        </w:rPr>
      </w:pPr>
      <w:r w:rsidRPr="007E4A84">
        <w:rPr>
          <w:snapToGrid w:val="0"/>
          <w:color w:val="000000" w:themeColor="text1"/>
        </w:rPr>
        <w:t>OBSAH</w:t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</w:r>
      <w:r w:rsidRPr="007E4A84">
        <w:rPr>
          <w:snapToGrid w:val="0"/>
          <w:color w:val="000000" w:themeColor="text1"/>
        </w:rPr>
        <w:tab/>
        <w:t>str</w:t>
      </w:r>
    </w:p>
    <w:p w:rsidR="00080B53" w:rsidRDefault="003A4DA1">
      <w:pPr>
        <w:pStyle w:val="Obsah1"/>
        <w:tabs>
          <w:tab w:val="right" w:leader="dot" w:pos="903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</w:rPr>
      </w:pPr>
      <w:r w:rsidRPr="007E4A84">
        <w:rPr>
          <w:snapToGrid w:val="0"/>
          <w:color w:val="000000" w:themeColor="text1"/>
          <w:sz w:val="20"/>
        </w:rPr>
        <w:fldChar w:fldCharType="begin"/>
      </w:r>
      <w:r w:rsidR="005E31C1" w:rsidRPr="007E4A84">
        <w:rPr>
          <w:snapToGrid w:val="0"/>
          <w:color w:val="000000" w:themeColor="text1"/>
          <w:sz w:val="20"/>
        </w:rPr>
        <w:instrText xml:space="preserve"> TOC \o "1-2" \h \z </w:instrText>
      </w:r>
      <w:r w:rsidRPr="007E4A84">
        <w:rPr>
          <w:snapToGrid w:val="0"/>
          <w:color w:val="000000" w:themeColor="text1"/>
          <w:sz w:val="20"/>
        </w:rPr>
        <w:fldChar w:fldCharType="separate"/>
      </w:r>
      <w:hyperlink w:anchor="_Toc386035528" w:history="1">
        <w:r w:rsidR="00080B53" w:rsidRPr="003B34D1">
          <w:rPr>
            <w:rStyle w:val="Hypertextovodkaz"/>
            <w:noProof/>
          </w:rPr>
          <w:t>A.</w:t>
        </w:r>
        <w:r w:rsidR="00080B53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</w:rPr>
          <w:tab/>
        </w:r>
        <w:r w:rsidR="00080B53" w:rsidRPr="003B34D1">
          <w:rPr>
            <w:rStyle w:val="Hypertextovodkaz"/>
            <w:noProof/>
          </w:rPr>
          <w:t>Technické a konstrukční řešení objektu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_Toc386035528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1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29" w:history="1">
        <w:r w:rsidR="00080B53" w:rsidRPr="003B34D1">
          <w:rPr>
            <w:rStyle w:val="Hypertextovodkaz"/>
            <w:noProof/>
          </w:rPr>
          <w:t>A.1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Popis stávajícího stavu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_Toc386035529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1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0" w:history="1">
        <w:r w:rsidR="00080B53" w:rsidRPr="003B34D1">
          <w:rPr>
            <w:rStyle w:val="Hypertextovodkaz"/>
            <w:noProof/>
          </w:rPr>
          <w:t>A.2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Obecný popis řešení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_Toc386035530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1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1" w:history="1">
        <w:r w:rsidR="00080B53" w:rsidRPr="003B34D1">
          <w:rPr>
            <w:rStyle w:val="Hypertextovodkaz"/>
            <w:noProof/>
          </w:rPr>
          <w:t>A.3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Bourací práce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_Toc386035531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2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2" w:history="1">
        <w:r w:rsidR="00080B53" w:rsidRPr="003B34D1">
          <w:rPr>
            <w:rStyle w:val="Hypertextovodkaz"/>
            <w:noProof/>
          </w:rPr>
          <w:t>A.4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Nové svislé konstrukce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_Toc386035532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2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3" w:history="1">
        <w:r w:rsidR="00080B53" w:rsidRPr="003B34D1">
          <w:rPr>
            <w:rStyle w:val="Hypertextovodkaz"/>
            <w:noProof/>
          </w:rPr>
          <w:t>A.5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Vodorovné konstrukce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_Toc386035533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2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4" w:history="1">
        <w:r w:rsidR="00080B53" w:rsidRPr="003B34D1">
          <w:rPr>
            <w:rStyle w:val="Hypertextovodkaz"/>
            <w:noProof/>
          </w:rPr>
          <w:t>A.6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Podlahové konstrukce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_Toc386035534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2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5" w:history="1">
        <w:r w:rsidR="00080B53" w:rsidRPr="003B34D1">
          <w:rPr>
            <w:rStyle w:val="Hypertextovodkaz"/>
            <w:noProof/>
          </w:rPr>
          <w:t>A.7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Výplně otvorů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_Toc386035535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3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6" w:history="1">
        <w:r w:rsidR="00080B53" w:rsidRPr="003B34D1">
          <w:rPr>
            <w:rStyle w:val="Hypertextovodkaz"/>
            <w:noProof/>
          </w:rPr>
          <w:t>A.8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Povrchové úpravy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_Toc386035536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3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7" w:history="1">
        <w:r w:rsidR="00080B53" w:rsidRPr="003B34D1">
          <w:rPr>
            <w:rStyle w:val="Hypertextovodkaz"/>
            <w:noProof/>
          </w:rPr>
          <w:t>A.9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Výrobky přidružené stavební výroby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_Toc386035537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3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8" w:history="1">
        <w:r w:rsidR="00080B53" w:rsidRPr="003B34D1">
          <w:rPr>
            <w:rStyle w:val="Hypertextovodkaz"/>
            <w:noProof/>
          </w:rPr>
          <w:t>A.10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Technické zařízení objektu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_Toc386035538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4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39" w:history="1">
        <w:r w:rsidR="00080B53" w:rsidRPr="003B34D1">
          <w:rPr>
            <w:rStyle w:val="Hypertextovodkaz"/>
            <w:noProof/>
          </w:rPr>
          <w:t>A.11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Bezpečnost a ochrana zdraví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_Toc386035539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4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40" w:history="1">
        <w:r w:rsidR="00080B53" w:rsidRPr="003B34D1">
          <w:rPr>
            <w:rStyle w:val="Hypertextovodkaz"/>
            <w:noProof/>
          </w:rPr>
          <w:t>A.12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Kvalita provedení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_Toc386035540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5</w:t>
        </w:r>
        <w:r w:rsidR="00080B53">
          <w:rPr>
            <w:noProof/>
            <w:webHidden/>
          </w:rPr>
          <w:fldChar w:fldCharType="end"/>
        </w:r>
      </w:hyperlink>
    </w:p>
    <w:p w:rsidR="00080B53" w:rsidRDefault="00C12470">
      <w:pPr>
        <w:pStyle w:val="Obsah2"/>
        <w:rPr>
          <w:rFonts w:asciiTheme="minorHAnsi" w:eastAsiaTheme="minorEastAsia" w:hAnsiTheme="minorHAnsi" w:cstheme="minorBidi"/>
          <w:noProof/>
          <w:snapToGrid/>
          <w:szCs w:val="22"/>
        </w:rPr>
      </w:pPr>
      <w:hyperlink w:anchor="_Toc386035541" w:history="1">
        <w:r w:rsidR="00080B53" w:rsidRPr="003B34D1">
          <w:rPr>
            <w:rStyle w:val="Hypertextovodkaz"/>
            <w:noProof/>
          </w:rPr>
          <w:t>A.13</w:t>
        </w:r>
        <w:r w:rsidR="00080B53">
          <w:rPr>
            <w:rFonts w:asciiTheme="minorHAnsi" w:eastAsiaTheme="minorEastAsia" w:hAnsiTheme="minorHAnsi" w:cstheme="minorBidi"/>
            <w:noProof/>
            <w:snapToGrid/>
            <w:szCs w:val="22"/>
          </w:rPr>
          <w:tab/>
        </w:r>
        <w:r w:rsidR="00080B53" w:rsidRPr="003B34D1">
          <w:rPr>
            <w:rStyle w:val="Hypertextovodkaz"/>
            <w:noProof/>
          </w:rPr>
          <w:t>Revize</w:t>
        </w:r>
        <w:r w:rsidR="00080B53">
          <w:rPr>
            <w:noProof/>
            <w:webHidden/>
          </w:rPr>
          <w:tab/>
        </w:r>
        <w:r w:rsidR="00080B53">
          <w:rPr>
            <w:noProof/>
            <w:webHidden/>
          </w:rPr>
          <w:fldChar w:fldCharType="begin"/>
        </w:r>
        <w:r w:rsidR="00080B53">
          <w:rPr>
            <w:noProof/>
            <w:webHidden/>
          </w:rPr>
          <w:instrText xml:space="preserve"> PAGEREF _Toc386035541 \h </w:instrText>
        </w:r>
        <w:r w:rsidR="00080B53">
          <w:rPr>
            <w:noProof/>
            <w:webHidden/>
          </w:rPr>
        </w:r>
        <w:r w:rsidR="00080B53">
          <w:rPr>
            <w:noProof/>
            <w:webHidden/>
          </w:rPr>
          <w:fldChar w:fldCharType="separate"/>
        </w:r>
        <w:r w:rsidR="00080B53">
          <w:rPr>
            <w:noProof/>
            <w:webHidden/>
          </w:rPr>
          <w:t>5</w:t>
        </w:r>
        <w:r w:rsidR="00080B53">
          <w:rPr>
            <w:noProof/>
            <w:webHidden/>
          </w:rPr>
          <w:fldChar w:fldCharType="end"/>
        </w:r>
      </w:hyperlink>
    </w:p>
    <w:p w:rsidR="004B1098" w:rsidRPr="001C4F0A" w:rsidRDefault="003A4DA1" w:rsidP="009F2326">
      <w:pPr>
        <w:pStyle w:val="Zkladntext"/>
        <w:rPr>
          <w:color w:val="943634" w:themeColor="accent2" w:themeShade="BF"/>
        </w:rPr>
      </w:pPr>
      <w:r w:rsidRPr="007E4A84">
        <w:rPr>
          <w:color w:val="000000" w:themeColor="text1"/>
        </w:rPr>
        <w:fldChar w:fldCharType="end"/>
      </w:r>
      <w:bookmarkStart w:id="0" w:name="_Toc444619026"/>
      <w:bookmarkStart w:id="1" w:name="_Toc448647399"/>
      <w:bookmarkStart w:id="2" w:name="_Toc448651069"/>
    </w:p>
    <w:p w:rsidR="00B94A41" w:rsidRPr="00BC113B" w:rsidRDefault="00CE6A4A" w:rsidP="00080DDE">
      <w:pPr>
        <w:pStyle w:val="Nadpis1"/>
        <w:rPr>
          <w:color w:val="auto"/>
        </w:rPr>
      </w:pPr>
      <w:bookmarkStart w:id="3" w:name="_Toc386035528"/>
      <w:bookmarkEnd w:id="0"/>
      <w:bookmarkEnd w:id="1"/>
      <w:bookmarkEnd w:id="2"/>
      <w:r w:rsidRPr="00BC113B">
        <w:rPr>
          <w:color w:val="auto"/>
        </w:rPr>
        <w:t>Technické a konstrukční řešení objektu</w:t>
      </w:r>
      <w:bookmarkEnd w:id="3"/>
    </w:p>
    <w:p w:rsidR="00474200" w:rsidRPr="00BC113B" w:rsidRDefault="00474200" w:rsidP="00474200">
      <w:pPr>
        <w:pStyle w:val="Nadpis2"/>
      </w:pPr>
      <w:bookmarkStart w:id="4" w:name="_Toc386035529"/>
      <w:r w:rsidRPr="00BC113B">
        <w:t>Popis stávajícího stavu</w:t>
      </w:r>
      <w:bookmarkEnd w:id="4"/>
    </w:p>
    <w:p w:rsidR="00137796" w:rsidRDefault="00137796" w:rsidP="00BB6852">
      <w:pPr>
        <w:pStyle w:val="Zklad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Stávající byt v druhém </w:t>
      </w:r>
      <w:r w:rsidR="0029763E">
        <w:rPr>
          <w:rFonts w:ascii="Tahoma" w:hAnsi="Tahoma" w:cs="Tahoma"/>
          <w:szCs w:val="22"/>
        </w:rPr>
        <w:t>a p</w:t>
      </w:r>
      <w:r>
        <w:rPr>
          <w:rFonts w:ascii="Tahoma" w:hAnsi="Tahoma" w:cs="Tahoma"/>
          <w:szCs w:val="22"/>
        </w:rPr>
        <w:t xml:space="preserve">osledním patře </w:t>
      </w:r>
      <w:r w:rsidR="0029763E">
        <w:rPr>
          <w:rFonts w:ascii="Tahoma" w:hAnsi="Tahoma" w:cs="Tahoma"/>
          <w:szCs w:val="22"/>
        </w:rPr>
        <w:t xml:space="preserve">bytového zděného </w:t>
      </w:r>
      <w:r>
        <w:rPr>
          <w:rFonts w:ascii="Tahoma" w:hAnsi="Tahoma" w:cs="Tahoma"/>
          <w:szCs w:val="22"/>
        </w:rPr>
        <w:t>zatepleného domu s plochou střechou je v dobrém stavu. Zásadním nedostatkem je původní jádro s koupelnou a WC a elektrorozvody v hliníku a nedostatečně dimenzované okruhy.</w:t>
      </w:r>
    </w:p>
    <w:p w:rsidR="00137796" w:rsidRDefault="00137796" w:rsidP="00BB6852">
      <w:pPr>
        <w:pStyle w:val="Zklad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V bytě jsou nová plastová okna, původní dveře s ocelovými zárubněmi, na podlahách koberce a lino. Pod kobercem jsou v obýváku a ložnici zachovalé bukové parkety</w:t>
      </w:r>
      <w:r w:rsidR="0029763E">
        <w:rPr>
          <w:rFonts w:ascii="Tahoma" w:hAnsi="Tahoma" w:cs="Tahoma"/>
          <w:szCs w:val="22"/>
        </w:rPr>
        <w:t>.</w:t>
      </w:r>
    </w:p>
    <w:p w:rsidR="0029763E" w:rsidRDefault="0029763E" w:rsidP="00BB6852">
      <w:pPr>
        <w:pStyle w:val="Zklad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V instalačním jádře se kromě </w:t>
      </w:r>
      <w:proofErr w:type="spellStart"/>
      <w:r>
        <w:rPr>
          <w:rFonts w:ascii="Tahoma" w:hAnsi="Tahoma" w:cs="Tahoma"/>
          <w:szCs w:val="22"/>
        </w:rPr>
        <w:t>napojovacích</w:t>
      </w:r>
      <w:proofErr w:type="spellEnd"/>
      <w:r>
        <w:rPr>
          <w:rFonts w:ascii="Tahoma" w:hAnsi="Tahoma" w:cs="Tahoma"/>
          <w:szCs w:val="22"/>
        </w:rPr>
        <w:t xml:space="preserve"> bodů instalací nachází plynoměr a vodoměr. Elektroměr je přístupný ze společné chodby. Odečet tepla se provádí přímo z jednotlivých topných těles. Vytápění je centrální teplovodní pro celý bytový dům.</w:t>
      </w:r>
    </w:p>
    <w:p w:rsidR="00CC0356" w:rsidRPr="00050A83" w:rsidRDefault="00CC0356" w:rsidP="00CC0356">
      <w:pPr>
        <w:pStyle w:val="Nadpis2"/>
      </w:pPr>
      <w:bookmarkStart w:id="5" w:name="_Toc386035530"/>
      <w:r w:rsidRPr="00050A83">
        <w:t>Obecný popis řešení</w:t>
      </w:r>
      <w:bookmarkEnd w:id="5"/>
    </w:p>
    <w:p w:rsidR="00896D2F" w:rsidRDefault="0029763E" w:rsidP="00050A83">
      <w:pPr>
        <w:pStyle w:val="Zkladntext"/>
      </w:pPr>
      <w:r>
        <w:t>Montované jádro s koupelnou a WC bude nahrazeno zděným z pórobetonu a nově řešena bude koupelna se sprchovým koutem i WC s </w:t>
      </w:r>
      <w:proofErr w:type="spellStart"/>
      <w:r>
        <w:t>podomítkovou</w:t>
      </w:r>
      <w:proofErr w:type="spellEnd"/>
      <w:r>
        <w:t xml:space="preserve"> </w:t>
      </w:r>
      <w:r w:rsidR="0068274B">
        <w:t>nádržkou včetně keramickýc</w:t>
      </w:r>
      <w:r w:rsidR="0025216F">
        <w:t>h</w:t>
      </w:r>
      <w:r w:rsidR="0068274B">
        <w:t xml:space="preserve"> obkladů a dlažeb.</w:t>
      </w:r>
    </w:p>
    <w:p w:rsidR="0029763E" w:rsidRDefault="0029763E" w:rsidP="00050A83">
      <w:pPr>
        <w:pStyle w:val="Zkladntext"/>
      </w:pPr>
      <w:r>
        <w:t>Koberec bude odstraněn a na jeho místě budou zrenovovány původní bukové parkety včetně soklové lišty. Namísto lina bude v předsíni a kuchyni položeno marmoleum.</w:t>
      </w:r>
    </w:p>
    <w:p w:rsidR="0029763E" w:rsidRDefault="0029763E" w:rsidP="00050A83">
      <w:pPr>
        <w:pStyle w:val="Zkladntext"/>
      </w:pPr>
      <w:r>
        <w:lastRenderedPageBreak/>
        <w:t xml:space="preserve">Dveře, kromě vchodových, budou nové dýhované s obložením kovové zárubně. Odstraněny budou prahy a přechody mezi podlahami budou řešeny přechodovými lištami v barvě podlahy nebo hliníkovými. </w:t>
      </w:r>
      <w:r w:rsidR="0068274B">
        <w:t>Mezi kuchyní a předsíní bude příčka se dveřmi řešena nově.</w:t>
      </w:r>
    </w:p>
    <w:p w:rsidR="0029763E" w:rsidRDefault="0029763E" w:rsidP="00050A83">
      <w:pPr>
        <w:pStyle w:val="Zkladntext"/>
      </w:pPr>
      <w:r>
        <w:t>Elektrorozvody budou řešeny zcela nově včetně pojistkové skříně.</w:t>
      </w:r>
    </w:p>
    <w:p w:rsidR="0029763E" w:rsidRDefault="0029763E" w:rsidP="00050A83">
      <w:pPr>
        <w:pStyle w:val="Zkladntext"/>
      </w:pPr>
      <w:proofErr w:type="spellStart"/>
      <w:r>
        <w:t>Mezibytová</w:t>
      </w:r>
      <w:proofErr w:type="spellEnd"/>
      <w:r>
        <w:t xml:space="preserve"> stěna v obýváku </w:t>
      </w:r>
      <w:r w:rsidR="0068274B">
        <w:t>bude akusticky izolována sádrokartonovou předstěnou s vloženou minerální izolací.</w:t>
      </w:r>
    </w:p>
    <w:p w:rsidR="0068274B" w:rsidRDefault="0068274B" w:rsidP="00050A83">
      <w:pPr>
        <w:pStyle w:val="Zkladntext"/>
      </w:pPr>
      <w:r>
        <w:t>Kuchyňská linka bude také řešena nově, stavebně boudou připraveny nové rozvody.</w:t>
      </w:r>
    </w:p>
    <w:p w:rsidR="0068274B" w:rsidRDefault="0068274B" w:rsidP="00050A83">
      <w:pPr>
        <w:pStyle w:val="Zkladntext"/>
      </w:pPr>
      <w:r>
        <w:t xml:space="preserve">Všechny zásahy do stěn budou vyspraveny a přeštukovány. Celý byt bíle vymalován. </w:t>
      </w:r>
    </w:p>
    <w:p w:rsidR="00896D2F" w:rsidRDefault="0068274B" w:rsidP="00050A83">
      <w:pPr>
        <w:pStyle w:val="Zkladntext"/>
      </w:pPr>
      <w:r>
        <w:t>Nebude zasahováno do nosných konstrukcí bytu.</w:t>
      </w:r>
    </w:p>
    <w:p w:rsidR="0080095E" w:rsidRPr="00AF09FF" w:rsidRDefault="00474200" w:rsidP="0080095E">
      <w:pPr>
        <w:pStyle w:val="Nadpis2"/>
      </w:pPr>
      <w:bookmarkStart w:id="6" w:name="_Toc386035531"/>
      <w:r w:rsidRPr="00AF09FF">
        <w:t>Bourací práce</w:t>
      </w:r>
      <w:bookmarkEnd w:id="6"/>
    </w:p>
    <w:p w:rsidR="00896D2F" w:rsidRDefault="003D012A" w:rsidP="0080095E">
      <w:pPr>
        <w:pStyle w:val="Zkladntext"/>
        <w:tabs>
          <w:tab w:val="right" w:pos="9042"/>
        </w:tabs>
        <w:spacing w:after="0"/>
      </w:pPr>
      <w:r w:rsidRPr="003D012A">
        <w:t>Montovaná konstrukce jádra koupelny WC bude odstraněna včetně kovového rámu</w:t>
      </w:r>
      <w:r>
        <w:t>.</w:t>
      </w:r>
    </w:p>
    <w:p w:rsidR="003D012A" w:rsidRDefault="003D012A" w:rsidP="0080095E">
      <w:pPr>
        <w:pStyle w:val="Zkladntext"/>
        <w:tabs>
          <w:tab w:val="right" w:pos="9042"/>
        </w:tabs>
        <w:spacing w:after="0"/>
      </w:pPr>
      <w:r>
        <w:t>Vybourána bude část cihlové příčky s dveřmi z předsíně do kuchyně na celou výšku.</w:t>
      </w:r>
    </w:p>
    <w:p w:rsidR="003D012A" w:rsidRDefault="003D012A" w:rsidP="0080095E">
      <w:pPr>
        <w:pStyle w:val="Zkladntext"/>
        <w:tabs>
          <w:tab w:val="right" w:pos="9042"/>
        </w:tabs>
        <w:spacing w:after="0"/>
      </w:pPr>
      <w:r>
        <w:t>Odstraněn bude koberec u obýváku a ložnice a lino ze zbývajících místností. Lino má sokl z keramických obkladaček 15x15 cm, ten bude také zrušen a začištěn.</w:t>
      </w:r>
    </w:p>
    <w:p w:rsidR="003D012A" w:rsidRDefault="003D012A" w:rsidP="0080095E">
      <w:pPr>
        <w:pStyle w:val="Zkladntext"/>
        <w:tabs>
          <w:tab w:val="right" w:pos="9042"/>
        </w:tabs>
        <w:spacing w:after="0"/>
      </w:pPr>
      <w:r>
        <w:t xml:space="preserve">Demontovány a odstraněny budou také zařizovací předměty z jádra a kuchyňská linka včetně plynového sporáku a </w:t>
      </w:r>
      <w:proofErr w:type="spellStart"/>
      <w:r>
        <w:t>spižní</w:t>
      </w:r>
      <w:proofErr w:type="spellEnd"/>
      <w:r>
        <w:t xml:space="preserve"> skříně. V předsíni bude odstraněn věšák a vestavná skříň.</w:t>
      </w:r>
    </w:p>
    <w:p w:rsidR="003D012A" w:rsidRDefault="003D012A" w:rsidP="0080095E">
      <w:pPr>
        <w:pStyle w:val="Zkladntext"/>
        <w:tabs>
          <w:tab w:val="right" w:pos="9042"/>
        </w:tabs>
        <w:spacing w:after="0"/>
      </w:pPr>
      <w:r>
        <w:t>U tří dveří bude odstraněn zbytečný práh.</w:t>
      </w:r>
    </w:p>
    <w:p w:rsidR="003D012A" w:rsidRDefault="003D012A" w:rsidP="0080095E">
      <w:pPr>
        <w:pStyle w:val="Zkladntext"/>
        <w:tabs>
          <w:tab w:val="right" w:pos="9042"/>
        </w:tabs>
        <w:spacing w:after="0"/>
      </w:pPr>
      <w:r>
        <w:t>V kuchyni bude odstraněn keramický obklad stěny do v. 1,5 m a stěna vyspravena.</w:t>
      </w:r>
    </w:p>
    <w:p w:rsidR="003D012A" w:rsidRDefault="00F20B9E" w:rsidP="0080095E">
      <w:pPr>
        <w:pStyle w:val="Zkladntext"/>
        <w:tabs>
          <w:tab w:val="right" w:pos="9042"/>
        </w:tabs>
        <w:spacing w:after="0"/>
      </w:pPr>
      <w:r>
        <w:t>Ze stropu jádra budou odstraněný polystyrenové kazety včetně zbytků lepidla.</w:t>
      </w:r>
    </w:p>
    <w:p w:rsidR="00F20B9E" w:rsidRDefault="00F20B9E" w:rsidP="0080095E">
      <w:pPr>
        <w:pStyle w:val="Zkladntext"/>
        <w:tabs>
          <w:tab w:val="right" w:pos="9042"/>
        </w:tabs>
        <w:spacing w:after="0"/>
      </w:pPr>
      <w:r>
        <w:t xml:space="preserve">V ložnici bude nahrazeno topné těleso novým. </w:t>
      </w:r>
    </w:p>
    <w:p w:rsidR="00F20B9E" w:rsidRPr="003D012A" w:rsidRDefault="00F20B9E" w:rsidP="0080095E">
      <w:pPr>
        <w:pStyle w:val="Zkladntext"/>
        <w:tabs>
          <w:tab w:val="right" w:pos="9042"/>
        </w:tabs>
        <w:spacing w:after="0"/>
      </w:pPr>
      <w:r w:rsidRPr="00F20B9E">
        <w:t>Po konzultaci s topenářem bude vracečka topné vody v koupelně uříznuta a vratný oblouk schován do drážky v podlaze. Z něj bude napojený topný žebřík s elektrickou patronou.</w:t>
      </w:r>
      <w:r>
        <w:t xml:space="preserve"> Odvzdušnění větve bude nadále realizováno na žebříku.</w:t>
      </w:r>
    </w:p>
    <w:p w:rsidR="00896D2F" w:rsidRDefault="00896D2F" w:rsidP="0080095E">
      <w:pPr>
        <w:pStyle w:val="Zkladntext"/>
        <w:tabs>
          <w:tab w:val="right" w:pos="9042"/>
        </w:tabs>
        <w:spacing w:after="0"/>
        <w:rPr>
          <w:b/>
        </w:rPr>
      </w:pPr>
    </w:p>
    <w:p w:rsidR="001D63F0" w:rsidRPr="005C565A" w:rsidRDefault="00896D2F" w:rsidP="00B030D3">
      <w:pPr>
        <w:pStyle w:val="Nadpis2"/>
      </w:pPr>
      <w:bookmarkStart w:id="7" w:name="_Toc386035532"/>
      <w:r>
        <w:t>Nové s</w:t>
      </w:r>
      <w:r w:rsidR="00164CA9" w:rsidRPr="005C565A">
        <w:t>vislé konstrukce</w:t>
      </w:r>
      <w:bookmarkEnd w:id="7"/>
    </w:p>
    <w:p w:rsidR="00896D2F" w:rsidRDefault="00B351D4" w:rsidP="00B030D3">
      <w:pPr>
        <w:pStyle w:val="Zkladntext"/>
        <w:spacing w:after="0"/>
      </w:pPr>
      <w:r>
        <w:t>Stěny nového jádra a příčka mezi předsíní a kuchyní jsou zděné z pórobetonových tvárnic tl. 75 mm na maltu. Stěna bude opatřena sádrovou omítkou.</w:t>
      </w:r>
    </w:p>
    <w:p w:rsidR="00B351D4" w:rsidRDefault="00B351D4" w:rsidP="00B030D3">
      <w:pPr>
        <w:pStyle w:val="Zkladntext"/>
        <w:spacing w:after="0"/>
      </w:pPr>
    </w:p>
    <w:p w:rsidR="00B351D4" w:rsidRPr="00B351D4" w:rsidRDefault="00B351D4" w:rsidP="00B030D3">
      <w:pPr>
        <w:pStyle w:val="Zkladntext"/>
        <w:spacing w:after="0"/>
      </w:pPr>
      <w:r>
        <w:t xml:space="preserve">Akustická předstěna </w:t>
      </w:r>
      <w:proofErr w:type="spellStart"/>
      <w:r>
        <w:t>mezibytové</w:t>
      </w:r>
      <w:proofErr w:type="spellEnd"/>
      <w:r>
        <w:t xml:space="preserve"> stěny v obýváku je navržena sádrokartonová s deskou </w:t>
      </w:r>
      <w:proofErr w:type="gramStart"/>
      <w:r>
        <w:t>tl.15</w:t>
      </w:r>
      <w:proofErr w:type="gramEnd"/>
      <w:r>
        <w:t xml:space="preserve"> mm a s vloženou akustickou izolací z kamenné vaty tl. 50 mm.</w:t>
      </w:r>
    </w:p>
    <w:p w:rsidR="00CA7490" w:rsidRDefault="00CA7490" w:rsidP="00CA7490">
      <w:pPr>
        <w:spacing w:after="0" w:line="276" w:lineRule="auto"/>
        <w:jc w:val="both"/>
      </w:pPr>
    </w:p>
    <w:p w:rsidR="00CA7490" w:rsidRPr="00547C33" w:rsidRDefault="00CA7490" w:rsidP="00CA7490">
      <w:pPr>
        <w:spacing w:after="0" w:line="276" w:lineRule="auto"/>
        <w:jc w:val="both"/>
      </w:pPr>
      <w:r>
        <w:t xml:space="preserve">Všechny stávající vnitřní stěny budou </w:t>
      </w:r>
      <w:r w:rsidR="00B351D4">
        <w:t xml:space="preserve">v místech nových instalací </w:t>
      </w:r>
      <w:r>
        <w:t>přeštukovány a vymalovány</w:t>
      </w:r>
      <w:r w:rsidR="00B351D4">
        <w:t>.</w:t>
      </w:r>
    </w:p>
    <w:p w:rsidR="001D63F0" w:rsidRPr="000723A4" w:rsidRDefault="00DC17EA" w:rsidP="00C35562">
      <w:pPr>
        <w:pStyle w:val="Nadpis2"/>
      </w:pPr>
      <w:bookmarkStart w:id="8" w:name="_Toc386035533"/>
      <w:r w:rsidRPr="000723A4">
        <w:t>Vodorovné konstrukce</w:t>
      </w:r>
      <w:bookmarkEnd w:id="8"/>
    </w:p>
    <w:p w:rsidR="00896D2F" w:rsidRDefault="00A24D75" w:rsidP="00E023F3">
      <w:pPr>
        <w:pStyle w:val="Zklad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V pórobetonové příčce bude použit 2x systémový překlad </w:t>
      </w:r>
      <w:r w:rsidRPr="00A24D75">
        <w:rPr>
          <w:rFonts w:ascii="Tahoma" w:hAnsi="Tahoma" w:cs="Tahoma"/>
          <w:szCs w:val="22"/>
        </w:rPr>
        <w:t>NEP 7,5 75 x 249 x 1250</w:t>
      </w:r>
      <w:r>
        <w:rPr>
          <w:rFonts w:ascii="Tahoma" w:hAnsi="Tahoma" w:cs="Tahoma"/>
          <w:szCs w:val="22"/>
        </w:rPr>
        <w:t xml:space="preserve"> mm a to nade dveřmi D02 a nad revizními dvířky do instalačního jádra na WC.</w:t>
      </w:r>
    </w:p>
    <w:p w:rsidR="00A24D75" w:rsidRPr="00A24D75" w:rsidRDefault="00A24D75" w:rsidP="00E023F3">
      <w:pPr>
        <w:pStyle w:val="Zklad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Strop v celém bytě bude lokálně dle potřeby vyspraven,  </w:t>
      </w:r>
      <w:proofErr w:type="spellStart"/>
      <w:r>
        <w:rPr>
          <w:rFonts w:ascii="Tahoma" w:hAnsi="Tahoma" w:cs="Tahoma"/>
          <w:szCs w:val="22"/>
        </w:rPr>
        <w:t>přeštukován</w:t>
      </w:r>
      <w:proofErr w:type="spellEnd"/>
      <w:r>
        <w:rPr>
          <w:rFonts w:ascii="Tahoma" w:hAnsi="Tahoma" w:cs="Tahoma"/>
          <w:szCs w:val="22"/>
        </w:rPr>
        <w:t xml:space="preserve"> a vymalován.</w:t>
      </w:r>
    </w:p>
    <w:p w:rsidR="001D63F0" w:rsidRPr="00DF0162" w:rsidRDefault="001D63F0" w:rsidP="00C35562">
      <w:pPr>
        <w:pStyle w:val="Nadpis2"/>
      </w:pPr>
      <w:bookmarkStart w:id="9" w:name="_Toc386035534"/>
      <w:r w:rsidRPr="00DF0162">
        <w:t>Podlah</w:t>
      </w:r>
      <w:r w:rsidR="00DC17EA" w:rsidRPr="00DF0162">
        <w:t>ové konstrukce</w:t>
      </w:r>
      <w:bookmarkEnd w:id="9"/>
    </w:p>
    <w:p w:rsidR="00896D2F" w:rsidRDefault="00CE6F9F" w:rsidP="0050616F">
      <w:pPr>
        <w:pStyle w:val="Zkladntext"/>
      </w:pPr>
      <w:r w:rsidRPr="00CE6F9F">
        <w:t>Do nosných částí nebude zasahováno</w:t>
      </w:r>
      <w:r>
        <w:t>.</w:t>
      </w:r>
    </w:p>
    <w:p w:rsidR="00CE6F9F" w:rsidRDefault="00CE6F9F" w:rsidP="0050616F">
      <w:pPr>
        <w:pStyle w:val="Zkladntext"/>
      </w:pPr>
      <w:r>
        <w:t>Podlaha pod původním linoleem bude lokálně vyspravena a podle potřeby vyrovnána samonivelační stěrkou.</w:t>
      </w:r>
    </w:p>
    <w:p w:rsidR="00CE6F9F" w:rsidRDefault="00CE6F9F" w:rsidP="0050616F">
      <w:pPr>
        <w:pStyle w:val="Zkladntext"/>
      </w:pPr>
      <w:r>
        <w:t>V koupelně a WC bude použita hydroizolační stěrka s bandážovanými kouty a rohy, v místě sprchového koutu i na stěně na výšku obkladu.</w:t>
      </w:r>
    </w:p>
    <w:p w:rsidR="00AA0DD0" w:rsidRPr="00005681" w:rsidRDefault="00DC17EA" w:rsidP="00C35562">
      <w:pPr>
        <w:pStyle w:val="Nadpis2"/>
      </w:pPr>
      <w:bookmarkStart w:id="10" w:name="_Toc386035535"/>
      <w:r w:rsidRPr="00005681">
        <w:lastRenderedPageBreak/>
        <w:t>Výplně otvorů</w:t>
      </w:r>
      <w:bookmarkEnd w:id="10"/>
    </w:p>
    <w:p w:rsidR="00137796" w:rsidRDefault="00CE6F9F" w:rsidP="00317E67">
      <w:pPr>
        <w:pStyle w:val="Zkladntext"/>
      </w:pPr>
      <w:r>
        <w:t>Do stávajících oken v obvodových stěnách nebude zasahováno.</w:t>
      </w:r>
    </w:p>
    <w:p w:rsidR="00CE6F9F" w:rsidRDefault="00CE6F9F" w:rsidP="00317E67">
      <w:pPr>
        <w:pStyle w:val="Zkladntext"/>
      </w:pPr>
      <w:r>
        <w:t>Stávající prosklení v horní části jádra nad vanou bude odstraněno spolu s jádrem.</w:t>
      </w:r>
    </w:p>
    <w:p w:rsidR="00CE6F9F" w:rsidRPr="00CE6F9F" w:rsidRDefault="00CE6F9F" w:rsidP="00317E67">
      <w:pPr>
        <w:pStyle w:val="Zkladntext"/>
      </w:pPr>
      <w:r>
        <w:t>V nové příčce bude těsně pod stropem v koupelně osazeno neotvíravé okno v plastovém bílém rámu s mléčným zasklením rozměru 400x1525 mm.</w:t>
      </w:r>
    </w:p>
    <w:p w:rsidR="00494080" w:rsidRDefault="003A7FE5" w:rsidP="00317E67">
      <w:pPr>
        <w:pStyle w:val="Zkladntext"/>
      </w:pPr>
      <w:r>
        <w:t xml:space="preserve">Vnitřní dveře budou vyměněny. Stávající ocelové zárubně budou řešeny obložením. Nové dveře budou dýhované bukem hladké plné, jen </w:t>
      </w:r>
      <w:r w:rsidR="0069403E">
        <w:t xml:space="preserve">D02 a D03 mléčně prosklené. Kování nerezové rozetové s dozickým klíčem nebo WC kompletem. Dveře D02 </w:t>
      </w:r>
      <w:proofErr w:type="spellStart"/>
      <w:r w:rsidR="0069403E">
        <w:t>bou</w:t>
      </w:r>
      <w:proofErr w:type="spellEnd"/>
      <w:r w:rsidR="0069403E">
        <w:t xml:space="preserve"> nové včetně obložkové zárubně.</w:t>
      </w:r>
    </w:p>
    <w:p w:rsidR="0069403E" w:rsidRPr="00AF56FF" w:rsidRDefault="0069403E" w:rsidP="00317E67">
      <w:pPr>
        <w:pStyle w:val="Zkladntext"/>
      </w:pPr>
      <w:r>
        <w:t xml:space="preserve">Vchodové dveře </w:t>
      </w:r>
      <w:proofErr w:type="spellStart"/>
      <w:r>
        <w:t>zůstavají</w:t>
      </w:r>
      <w:proofErr w:type="spellEnd"/>
      <w:r>
        <w:t>.</w:t>
      </w:r>
    </w:p>
    <w:p w:rsidR="006A10B6" w:rsidRPr="005B4630" w:rsidRDefault="00AA0DD0" w:rsidP="00C35562">
      <w:pPr>
        <w:pStyle w:val="Nadpis2"/>
      </w:pPr>
      <w:bookmarkStart w:id="11" w:name="_Toc386035536"/>
      <w:r w:rsidRPr="005B4630">
        <w:t>Povrchové úpravy</w:t>
      </w:r>
      <w:bookmarkEnd w:id="11"/>
    </w:p>
    <w:p w:rsidR="005B4630" w:rsidRPr="009F1AF8" w:rsidRDefault="009F1AF8" w:rsidP="00317E67">
      <w:pPr>
        <w:pStyle w:val="Zkladntext"/>
        <w:rPr>
          <w:b/>
        </w:rPr>
      </w:pPr>
      <w:r w:rsidRPr="009F1AF8">
        <w:rPr>
          <w:b/>
        </w:rPr>
        <w:t>Nášlapn</w:t>
      </w:r>
      <w:r w:rsidR="00161A4A">
        <w:rPr>
          <w:b/>
        </w:rPr>
        <w:t>é</w:t>
      </w:r>
      <w:r w:rsidRPr="009F1AF8">
        <w:rPr>
          <w:b/>
        </w:rPr>
        <w:t xml:space="preserve"> vrstvy</w:t>
      </w:r>
    </w:p>
    <w:p w:rsidR="00161A4A" w:rsidRDefault="00161A4A" w:rsidP="009F1AF8">
      <w:pPr>
        <w:pStyle w:val="Zkladntext"/>
      </w:pPr>
      <w:r w:rsidRPr="00161A4A">
        <w:t>Původní bukové parkety v obýváku a ložnici</w:t>
      </w:r>
      <w:r>
        <w:t xml:space="preserve"> budou zbroušeny, lokálně vyspraveny a vytmeleny a 2x nalakovány polyuretanovým lakem a to včetně soklových lišt.</w:t>
      </w:r>
    </w:p>
    <w:p w:rsidR="00161A4A" w:rsidRDefault="00161A4A" w:rsidP="009F1AF8">
      <w:pPr>
        <w:pStyle w:val="Zkladntext"/>
      </w:pPr>
      <w:r>
        <w:t xml:space="preserve">Marmoleum v předsíni a kuchyni bude nalepeno na penetrovanou samonivelační stěrku. Svařovací šňůra bude použita probarvená. Jako soklové lišty budou použity bílé plastové samolepící kobercové soklové lišty. Ty budou opatřeny z lícové strany pruhem </w:t>
      </w:r>
      <w:proofErr w:type="spellStart"/>
      <w:r>
        <w:t>marmolea</w:t>
      </w:r>
      <w:proofErr w:type="spellEnd"/>
      <w:r>
        <w:t xml:space="preserve"> a z rubové přilepeny ke stěnám.</w:t>
      </w:r>
    </w:p>
    <w:p w:rsidR="00161A4A" w:rsidRDefault="00161A4A" w:rsidP="009F1AF8">
      <w:pPr>
        <w:pStyle w:val="Zkladntext"/>
      </w:pPr>
      <w:r>
        <w:t xml:space="preserve">Dlažby v koupelně  a WC budou kladeny na hydroizolační stěrku do lepidla. Začátek celých </w:t>
      </w:r>
      <w:proofErr w:type="spellStart"/>
      <w:r>
        <w:t>dláždic</w:t>
      </w:r>
      <w:proofErr w:type="spellEnd"/>
      <w:r>
        <w:t xml:space="preserve"> je ve dveřích a osově na WC mísu nebo na umyvadlo. Podrobněji viz výkres Spárořezy a vizualizace. Rozměr dlaždic je 298x598x10 mm, spáry 2 mm.</w:t>
      </w:r>
      <w:r w:rsidR="00E557A4">
        <w:t xml:space="preserve"> Spárovačka šedá.</w:t>
      </w:r>
    </w:p>
    <w:p w:rsidR="00161A4A" w:rsidRDefault="00161A4A" w:rsidP="009F1AF8">
      <w:pPr>
        <w:pStyle w:val="Zkladntext"/>
      </w:pPr>
      <w:r>
        <w:t>Obklady budou provedeny v koupelně a WC a to z formátu 298x598x10 mm</w:t>
      </w:r>
      <w:r w:rsidR="00E557A4">
        <w:t xml:space="preserve"> naležato a 298x298x10</w:t>
      </w:r>
      <w:r>
        <w:t xml:space="preserve"> spáry 2 mm</w:t>
      </w:r>
      <w:r w:rsidR="00E557A4">
        <w:t>. Spáry mezi podlahou a stěnami na sebe navazují. Spárovačka a silikon v béžových obkladech bude šedý, v bílých světle šedý. Kolem bílé sanity bude silikon bílý sanitární.</w:t>
      </w:r>
    </w:p>
    <w:p w:rsidR="00E557A4" w:rsidRDefault="00E557A4" w:rsidP="009F1AF8">
      <w:pPr>
        <w:pStyle w:val="Zkladntext"/>
      </w:pPr>
      <w:r>
        <w:t xml:space="preserve">Rohové a koncové lišty budou použity hliníkové typu „L“. </w:t>
      </w:r>
    </w:p>
    <w:p w:rsidR="00E557A4" w:rsidRDefault="00E557A4" w:rsidP="009F1AF8">
      <w:pPr>
        <w:pStyle w:val="Zkladntext"/>
      </w:pPr>
      <w:r>
        <w:t>Přechodové lišty mezi marmoleum a dlažbou budou hliníkové, mezi parketami a marmoleum v dekoru buku (shodné s parketami nebo dveřmi).</w:t>
      </w:r>
    </w:p>
    <w:p w:rsidR="00E557A4" w:rsidRDefault="00E557A4" w:rsidP="009F1AF8">
      <w:pPr>
        <w:pStyle w:val="Zkladntext"/>
      </w:pPr>
      <w:r>
        <w:t>Zrcadlo v koupelně bude nalepeno přímo na stěnu místo obkladu.</w:t>
      </w:r>
    </w:p>
    <w:p w:rsidR="00E557A4" w:rsidRDefault="00E557A4" w:rsidP="00317E67">
      <w:pPr>
        <w:pStyle w:val="Zkladntext"/>
        <w:rPr>
          <w:b/>
        </w:rPr>
      </w:pPr>
    </w:p>
    <w:p w:rsidR="0092457E" w:rsidRPr="00D921B1" w:rsidRDefault="0092457E" w:rsidP="00317E67">
      <w:pPr>
        <w:pStyle w:val="Zkladntext"/>
        <w:rPr>
          <w:b/>
        </w:rPr>
      </w:pPr>
      <w:r w:rsidRPr="00D921B1">
        <w:rPr>
          <w:b/>
        </w:rPr>
        <w:t>Omítky</w:t>
      </w:r>
    </w:p>
    <w:p w:rsidR="009F1AF8" w:rsidRPr="00D921B1" w:rsidRDefault="009F1AF8" w:rsidP="00317E67">
      <w:pPr>
        <w:pStyle w:val="Zkladntext"/>
      </w:pPr>
      <w:r w:rsidRPr="00E557A4">
        <w:t>Vnitřní omítky bu</w:t>
      </w:r>
      <w:r w:rsidRPr="00D921B1">
        <w:t>dou vyspraveny a hladce přeštukovány.</w:t>
      </w:r>
      <w:r w:rsidR="00D921B1" w:rsidRPr="00D921B1">
        <w:t xml:space="preserve"> Dále budou opatřeny 1x penetrací a 2x </w:t>
      </w:r>
      <w:r w:rsidR="00E557A4">
        <w:t xml:space="preserve">bílou </w:t>
      </w:r>
      <w:r w:rsidR="00D921B1" w:rsidRPr="00D921B1">
        <w:t>malbou</w:t>
      </w:r>
      <w:r w:rsidR="00D22EFC">
        <w:t>.</w:t>
      </w:r>
    </w:p>
    <w:p w:rsidR="00486CEA" w:rsidRPr="001C4F0A" w:rsidRDefault="00486CEA" w:rsidP="00083558">
      <w:pPr>
        <w:spacing w:after="0"/>
        <w:rPr>
          <w:b/>
          <w:color w:val="943634" w:themeColor="accent2" w:themeShade="BF"/>
        </w:rPr>
      </w:pPr>
    </w:p>
    <w:p w:rsidR="00486CEA" w:rsidRPr="00B674BD" w:rsidRDefault="00486CEA" w:rsidP="00083558">
      <w:pPr>
        <w:spacing w:after="0"/>
        <w:rPr>
          <w:b/>
        </w:rPr>
      </w:pPr>
      <w:r w:rsidRPr="00B674BD">
        <w:rPr>
          <w:b/>
        </w:rPr>
        <w:t>Nátěry</w:t>
      </w:r>
    </w:p>
    <w:p w:rsidR="00251D61" w:rsidRDefault="00E557A4" w:rsidP="00083558">
      <w:pPr>
        <w:spacing w:after="0"/>
      </w:pPr>
      <w:r w:rsidRPr="00E557A4">
        <w:t>Stávající</w:t>
      </w:r>
      <w:r>
        <w:t xml:space="preserve"> topná tělesa a rozvody budou natřeny bílou </w:t>
      </w:r>
      <w:proofErr w:type="spellStart"/>
      <w:r>
        <w:t>polomatnou</w:t>
      </w:r>
      <w:proofErr w:type="spellEnd"/>
      <w:r>
        <w:t xml:space="preserve"> vodou ředitelnou barvou.</w:t>
      </w:r>
    </w:p>
    <w:p w:rsidR="00E557A4" w:rsidRPr="00E557A4" w:rsidRDefault="00E557A4" w:rsidP="00083558">
      <w:pPr>
        <w:spacing w:after="0"/>
      </w:pPr>
    </w:p>
    <w:p w:rsidR="00486CEA" w:rsidRPr="001C4F0A" w:rsidRDefault="00486CEA" w:rsidP="00083558">
      <w:pPr>
        <w:spacing w:after="0"/>
        <w:rPr>
          <w:color w:val="943634" w:themeColor="accent2" w:themeShade="BF"/>
        </w:rPr>
      </w:pPr>
    </w:p>
    <w:p w:rsidR="00E557A4" w:rsidRDefault="00486CEA" w:rsidP="00083558">
      <w:pPr>
        <w:spacing w:after="0"/>
      </w:pPr>
      <w:r w:rsidRPr="00251D61">
        <w:rPr>
          <w:b/>
        </w:rPr>
        <w:t>Malby místností</w:t>
      </w:r>
      <w:r w:rsidRPr="00251D61">
        <w:t xml:space="preserve"> budou provedeny </w:t>
      </w:r>
      <w:r w:rsidR="00251D61">
        <w:t>bílé</w:t>
      </w:r>
      <w:r w:rsidRPr="00251D61">
        <w:t xml:space="preserve">. </w:t>
      </w:r>
    </w:p>
    <w:p w:rsidR="00486CEA" w:rsidRPr="00251D61" w:rsidRDefault="00486CEA" w:rsidP="00083558">
      <w:pPr>
        <w:spacing w:after="0"/>
        <w:rPr>
          <w:b/>
        </w:rPr>
      </w:pPr>
    </w:p>
    <w:p w:rsidR="00BA64A8" w:rsidRPr="00DD139B" w:rsidRDefault="00DC17EA" w:rsidP="00BA64A8">
      <w:pPr>
        <w:pStyle w:val="Nadpis2"/>
      </w:pPr>
      <w:bookmarkStart w:id="12" w:name="_Toc386035537"/>
      <w:bookmarkStart w:id="13" w:name="_Toc213658948"/>
      <w:r w:rsidRPr="00DD139B">
        <w:t>Výrobky přidružené stavební výroby</w:t>
      </w:r>
      <w:bookmarkEnd w:id="12"/>
    </w:p>
    <w:p w:rsidR="00137796" w:rsidRDefault="00137796" w:rsidP="00DC17EA">
      <w:pPr>
        <w:pStyle w:val="Zkladntext"/>
        <w:rPr>
          <w:b/>
        </w:rPr>
      </w:pPr>
    </w:p>
    <w:p w:rsidR="0035292B" w:rsidRPr="00DD139B" w:rsidRDefault="00183732" w:rsidP="00DC17EA">
      <w:pPr>
        <w:pStyle w:val="Zkladntext"/>
        <w:rPr>
          <w:b/>
        </w:rPr>
      </w:pPr>
      <w:r w:rsidRPr="00DD139B">
        <w:rPr>
          <w:b/>
        </w:rPr>
        <w:t>Truhlářské výrobky</w:t>
      </w:r>
    </w:p>
    <w:p w:rsidR="00E557A4" w:rsidRDefault="00E557A4" w:rsidP="00DC17EA">
      <w:pPr>
        <w:pStyle w:val="Zkladntext"/>
      </w:pPr>
    </w:p>
    <w:p w:rsidR="00C1636F" w:rsidRDefault="00E557A4" w:rsidP="00616577">
      <w:pPr>
        <w:pStyle w:val="Zkladntext"/>
      </w:pPr>
      <w:r>
        <w:lastRenderedPageBreak/>
        <w:t>Do instalačního jádra budou osazena dvoukřídlá revizní dvířka z bílého lamina</w:t>
      </w:r>
      <w:r w:rsidR="00616577">
        <w:t xml:space="preserve"> vyrobená na míru, s</w:t>
      </w:r>
      <w:r>
        <w:t xml:space="preserve">tavební otvor </w:t>
      </w:r>
      <w:r w:rsidR="00616577">
        <w:t>850x1000 mm.</w:t>
      </w:r>
    </w:p>
    <w:p w:rsidR="00060A05" w:rsidRDefault="00060A05" w:rsidP="00616577">
      <w:pPr>
        <w:pStyle w:val="Zkladntext"/>
      </w:pPr>
      <w:r>
        <w:t>V prostoru nad příčkou a dveřmi mezi kuchyní a předsíní bude na míru vyroben podstropní úložný prostor. Ten bude „průchozí“ a přístupný z kuchyně i předsíně dvoukřídlými dvířky. Materiál bude bílé lamino „perlička“. Kotvení je možné do bočních příček, případně ke stropu.</w:t>
      </w:r>
      <w:r w:rsidR="00370068">
        <w:t xml:space="preserve"> Celkový rozměr bude cca 1600x925x540 mm.</w:t>
      </w:r>
    </w:p>
    <w:p w:rsidR="00616577" w:rsidRPr="00DD139B" w:rsidRDefault="00616577" w:rsidP="00616577">
      <w:pPr>
        <w:pStyle w:val="Zkladntext"/>
      </w:pPr>
      <w:r>
        <w:t>Kuchyňská linka</w:t>
      </w:r>
      <w:r w:rsidR="00060A05">
        <w:t xml:space="preserve"> a </w:t>
      </w:r>
      <w:r>
        <w:t>vestavné skříně v předsíni nejsou dodávkou projektu, budou řešeny následně.</w:t>
      </w:r>
    </w:p>
    <w:p w:rsidR="00274B21" w:rsidRPr="00961CB3" w:rsidRDefault="00DC17EA" w:rsidP="00274B21">
      <w:pPr>
        <w:pStyle w:val="Nadpis2"/>
        <w:rPr>
          <w:sz w:val="24"/>
        </w:rPr>
      </w:pPr>
      <w:bookmarkStart w:id="14" w:name="_Toc386035538"/>
      <w:bookmarkEnd w:id="13"/>
      <w:r w:rsidRPr="00961CB3">
        <w:rPr>
          <w:sz w:val="24"/>
        </w:rPr>
        <w:t>Technické zařízení objektu</w:t>
      </w:r>
      <w:bookmarkEnd w:id="14"/>
    </w:p>
    <w:p w:rsidR="00137796" w:rsidRDefault="00841B09" w:rsidP="00744EBB">
      <w:pPr>
        <w:jc w:val="both"/>
      </w:pPr>
      <w:r>
        <w:rPr>
          <w:b/>
        </w:rPr>
        <w:t>Kanalizace</w:t>
      </w:r>
    </w:p>
    <w:p w:rsidR="00841B09" w:rsidRDefault="00841B09" w:rsidP="00744EBB">
      <w:pPr>
        <w:jc w:val="both"/>
      </w:pPr>
      <w:r>
        <w:t>Bude napojena na stávající stoupačku za WC. Nově bude odkanalizována sprcha, umyvadlo, dřez, myčka, pračka a WC. Myčka bude mít samostatné napojení v místě skříňky se dřezem pro lepší manipulaci a nebude napojena na sifon dřezu!</w:t>
      </w:r>
      <w:r w:rsidR="003F0BE3">
        <w:t xml:space="preserve"> Bude dodána revizní zpráva.</w:t>
      </w:r>
    </w:p>
    <w:p w:rsidR="00841B09" w:rsidRPr="00841B09" w:rsidRDefault="00841B09" w:rsidP="00744EBB">
      <w:pPr>
        <w:jc w:val="both"/>
        <w:rPr>
          <w:b/>
        </w:rPr>
      </w:pPr>
      <w:r w:rsidRPr="00841B09">
        <w:rPr>
          <w:b/>
        </w:rPr>
        <w:t>Vodovod</w:t>
      </w:r>
    </w:p>
    <w:p w:rsidR="003F0BE3" w:rsidRDefault="00841B09" w:rsidP="003F0BE3">
      <w:pPr>
        <w:jc w:val="both"/>
      </w:pPr>
      <w:r>
        <w:t>Voda bude přivedena ke stojánkovým bateriím dřezu a umyvadla, k </w:t>
      </w:r>
      <w:proofErr w:type="spellStart"/>
      <w:r>
        <w:t>podomítkovému</w:t>
      </w:r>
      <w:proofErr w:type="spellEnd"/>
      <w:r>
        <w:t xml:space="preserve"> modulu sprchové baterie, k pračce a WC. WC nádržka bude zazdívaná, WC závěsné</w:t>
      </w:r>
      <w:r w:rsidR="003F0BE3">
        <w:t>! Bude dodána revizní zpráva.</w:t>
      </w:r>
    </w:p>
    <w:p w:rsidR="00841B09" w:rsidRPr="00841B09" w:rsidRDefault="00841B09" w:rsidP="00744EBB">
      <w:pPr>
        <w:jc w:val="both"/>
        <w:rPr>
          <w:b/>
        </w:rPr>
      </w:pPr>
      <w:r w:rsidRPr="00841B09">
        <w:rPr>
          <w:b/>
        </w:rPr>
        <w:t>Větrání</w:t>
      </w:r>
    </w:p>
    <w:p w:rsidR="00841B09" w:rsidRPr="00841B09" w:rsidRDefault="00841B09" w:rsidP="00744EBB">
      <w:pPr>
        <w:jc w:val="both"/>
      </w:pPr>
      <w:r>
        <w:t xml:space="preserve">Nově je třeba vyřešit napojení budoucí digestoře z kuchyně. V současnosti je ve stropě instalačního jádra ventilátor s vývodem nad střechu, který volně odsává při spuštění vzduch z celého instalačního jádra a zároveň z WC i koupelny. Nyní je třeba zamezit pronikání pachů a mastnoty z digestoře do hygienického zázemí. Odtah bude proto </w:t>
      </w:r>
      <w:proofErr w:type="spellStart"/>
      <w:r>
        <w:t>zatrubněn</w:t>
      </w:r>
      <w:proofErr w:type="spellEnd"/>
      <w:r>
        <w:t xml:space="preserve"> a na všech </w:t>
      </w:r>
      <w:r w:rsidR="002F72F7">
        <w:t xml:space="preserve">třech </w:t>
      </w:r>
      <w:r>
        <w:t>vstupech budou umístěny zpětné klapky</w:t>
      </w:r>
      <w:r w:rsidR="002F72F7">
        <w:t>. Koupelna a WC budou mít pod stropem osazenu bílou větrací mřížku plastovou nebo plechovou bez dalších ventilátorů.</w:t>
      </w:r>
      <w:r w:rsidR="002F33E5">
        <w:t xml:space="preserve"> Dimenze vstupů bude 125 mm nebo podle digestoře.</w:t>
      </w:r>
    </w:p>
    <w:p w:rsidR="00841B09" w:rsidRDefault="002F33E5" w:rsidP="00744EBB">
      <w:pPr>
        <w:jc w:val="both"/>
        <w:rPr>
          <w:b/>
        </w:rPr>
      </w:pPr>
      <w:r>
        <w:rPr>
          <w:b/>
        </w:rPr>
        <w:t>Plynovod</w:t>
      </w:r>
    </w:p>
    <w:p w:rsidR="002F33E5" w:rsidRDefault="002F33E5" w:rsidP="00744EBB">
      <w:pPr>
        <w:jc w:val="both"/>
      </w:pPr>
      <w:r w:rsidRPr="002F33E5">
        <w:t>Nebude</w:t>
      </w:r>
      <w:r>
        <w:t xml:space="preserve"> nadále využíván. Hlavní uzávěr bude uzavřen a napojení sporáku zaslepeno a zrevidováno.</w:t>
      </w:r>
    </w:p>
    <w:p w:rsidR="002F33E5" w:rsidRPr="002F33E5" w:rsidRDefault="002F33E5" w:rsidP="00744EBB">
      <w:pPr>
        <w:jc w:val="both"/>
        <w:rPr>
          <w:b/>
        </w:rPr>
      </w:pPr>
      <w:r w:rsidRPr="002F33E5">
        <w:rPr>
          <w:b/>
        </w:rPr>
        <w:t>Elektroinstalace</w:t>
      </w:r>
    </w:p>
    <w:p w:rsidR="002F33E5" w:rsidRPr="002F33E5" w:rsidRDefault="002F33E5" w:rsidP="00744EBB">
      <w:pPr>
        <w:jc w:val="both"/>
      </w:pPr>
      <w:r>
        <w:t>Stávající zastaralé hliníkové rozvody s nedostatečným počtem okruhů budou nahrazeny novými.</w:t>
      </w:r>
      <w:r w:rsidR="008D1B34">
        <w:t xml:space="preserve"> Jističe budou </w:t>
      </w:r>
      <w:proofErr w:type="spellStart"/>
      <w:r w:rsidR="008D1B34">
        <w:t>vyměneny</w:t>
      </w:r>
      <w:proofErr w:type="spellEnd"/>
      <w:r w:rsidR="008D1B34">
        <w:t xml:space="preserve"> také.</w:t>
      </w:r>
      <w:r>
        <w:t xml:space="preserve"> Bílá pojistková skříň bude umístěna nade dveřmi místo stávající. Zásuvky a vypínače budou ABB „Swing L“, barva jasně bílá</w:t>
      </w:r>
      <w:r w:rsidR="00400165">
        <w:t xml:space="preserve">. Podrobnosti viz výkres elektroinstalace. Poloha vypínačů je 1,2 m a zásuvek 0,45 m nad podlahou, není-li určeno jinak. </w:t>
      </w:r>
      <w:proofErr w:type="spellStart"/>
      <w:r w:rsidR="00400165">
        <w:t>Trafo</w:t>
      </w:r>
      <w:proofErr w:type="spellEnd"/>
      <w:r w:rsidR="00400165">
        <w:t xml:space="preserve"> k LED osvětlení kuchyňské linky bude</w:t>
      </w:r>
      <w:r w:rsidR="008D1B34">
        <w:t xml:space="preserve"> následně</w:t>
      </w:r>
      <w:r w:rsidR="00400165">
        <w:t xml:space="preserve"> umístěno na horních skříňkách.</w:t>
      </w:r>
      <w:r w:rsidR="008D1B34">
        <w:t xml:space="preserve"> Po provedení bude dodána revizní zpráva.</w:t>
      </w:r>
    </w:p>
    <w:p w:rsidR="00DF3E64" w:rsidRPr="0067147D" w:rsidRDefault="00DC17EA" w:rsidP="0049046E">
      <w:pPr>
        <w:pStyle w:val="Nadpis2"/>
      </w:pPr>
      <w:bookmarkStart w:id="15" w:name="_Toc386035539"/>
      <w:r w:rsidRPr="0067147D">
        <w:t>Bezpečnost a ochrana zdraví</w:t>
      </w:r>
      <w:bookmarkEnd w:id="15"/>
    </w:p>
    <w:p w:rsidR="00243F5C" w:rsidRPr="0067147D" w:rsidRDefault="00243F5C" w:rsidP="00243F5C">
      <w:pPr>
        <w:pStyle w:val="Zkladntext"/>
      </w:pPr>
      <w:r w:rsidRPr="0067147D">
        <w:t>Provádění stavebních prací musí respektovat nařízení vlády č. 591/2006 Sb. o bližších minimálních požadavcích na bezpečnost a ochranu zdraví při práci na staveništích a interní předpisy dodavatele, investora a uživatele stávajících provozních zařízení.</w:t>
      </w:r>
    </w:p>
    <w:p w:rsidR="00243F5C" w:rsidRPr="0067147D" w:rsidRDefault="00243F5C" w:rsidP="00243F5C">
      <w:pPr>
        <w:pStyle w:val="Zkladntext"/>
      </w:pPr>
      <w:r w:rsidRPr="0067147D">
        <w:t>Všichni pracovníci podílející se na výstavbě musí být prokazatelně poučeni o dodržování bezpečnostních předpisů a jiných zákonných opatřeních zajišťujících bezpečnost a ochranu zdraví pracujících. Jedná se zejména o:</w:t>
      </w:r>
    </w:p>
    <w:p w:rsidR="00243F5C" w:rsidRPr="0067147D" w:rsidRDefault="00243F5C" w:rsidP="00243F5C">
      <w:pPr>
        <w:pStyle w:val="Zkladntext"/>
      </w:pPr>
      <w:r w:rsidRPr="0067147D">
        <w:t>-Zákon č. 258/2000 Sb. o ochraně veřejného zdraví a o změně některých souvisejících zákonů</w:t>
      </w:r>
    </w:p>
    <w:p w:rsidR="00243F5C" w:rsidRPr="0067147D" w:rsidRDefault="00243F5C" w:rsidP="00243F5C">
      <w:pPr>
        <w:pStyle w:val="Zkladntext"/>
      </w:pPr>
      <w:r w:rsidRPr="0067147D">
        <w:t>-Nařízení vlády č. 361/2007</w:t>
      </w:r>
    </w:p>
    <w:p w:rsidR="00243F5C" w:rsidRPr="0067147D" w:rsidRDefault="00243F5C" w:rsidP="00243F5C">
      <w:pPr>
        <w:pStyle w:val="Zkladntext"/>
      </w:pPr>
      <w:r w:rsidRPr="0067147D">
        <w:lastRenderedPageBreak/>
        <w:t>-Nařízení vlády č. 361/2007 Sb., kterým se stanoví podmínky ochrany zdraví zaměstnanců při práci</w:t>
      </w:r>
    </w:p>
    <w:p w:rsidR="00243F5C" w:rsidRPr="0067147D" w:rsidRDefault="00243F5C" w:rsidP="00243F5C">
      <w:pPr>
        <w:pStyle w:val="Zkladntext"/>
      </w:pPr>
      <w:r w:rsidRPr="0067147D">
        <w:t>-Nařízení vlády č. 378/2001 Sb., kterým se stanoví bližší požadavky na bezpečný provoz a používání strojů, technických zařízení, přístrojů a nářadí</w:t>
      </w:r>
    </w:p>
    <w:p w:rsidR="00243F5C" w:rsidRPr="0067147D" w:rsidRDefault="00243F5C" w:rsidP="00243F5C">
      <w:pPr>
        <w:pStyle w:val="Zkladntext"/>
      </w:pPr>
      <w:r w:rsidRPr="0067147D">
        <w:t>-Vyhláška č. 87/2000 Sb., kterou se stanoví podmínky požární bezpečnosti při svařování a nahřívání živic v tavných nádobách</w:t>
      </w:r>
    </w:p>
    <w:p w:rsidR="00243F5C" w:rsidRPr="0067147D" w:rsidRDefault="00243F5C" w:rsidP="00243F5C">
      <w:pPr>
        <w:pStyle w:val="Zkladntext"/>
      </w:pPr>
      <w:r w:rsidRPr="0067147D">
        <w:t>-Zákon č. 258/2000 Sb., o ochraně veřejného zdraví</w:t>
      </w:r>
    </w:p>
    <w:p w:rsidR="00243F5C" w:rsidRPr="0067147D" w:rsidRDefault="00243F5C" w:rsidP="00243F5C">
      <w:pPr>
        <w:pStyle w:val="Zkladntext"/>
      </w:pPr>
      <w:r w:rsidRPr="0067147D">
        <w:t>-Nařízení vlády č. 21/2003 Sb., technické požadavky na osobní ochranné pomůcky</w:t>
      </w:r>
    </w:p>
    <w:p w:rsidR="00243F5C" w:rsidRPr="0067147D" w:rsidRDefault="00243F5C" w:rsidP="00243F5C">
      <w:pPr>
        <w:pStyle w:val="Zkladntext"/>
      </w:pPr>
      <w:r w:rsidRPr="0067147D">
        <w:t>-Nařízení vlády č. 406/2004 Sb. o bližších požadavcích na zajištění bezpečnosti a ochrany zdraví při práci v prostředí s nebezpečím výbuchu</w:t>
      </w:r>
    </w:p>
    <w:p w:rsidR="00243F5C" w:rsidRPr="0067147D" w:rsidRDefault="00243F5C" w:rsidP="00243F5C">
      <w:pPr>
        <w:pStyle w:val="Zkladntext"/>
      </w:pPr>
      <w:r w:rsidRPr="0067147D">
        <w:t>-Nařízení vlády č. 101/2005 Sb. o podrobnějších požadavcích na pracoviště a pracovní prostředí</w:t>
      </w:r>
    </w:p>
    <w:p w:rsidR="00243F5C" w:rsidRPr="0067147D" w:rsidRDefault="00243F5C" w:rsidP="00243F5C">
      <w:pPr>
        <w:pStyle w:val="Zkladntext"/>
      </w:pPr>
      <w:r w:rsidRPr="0067147D">
        <w:t>-Nařízení vlády č. 362/2005 Sb. o bližších požadavcích na bezpečnost a ochranu zdraví při práci na pracovištích s nebezpečím pádu z výšky nebo do hloubky</w:t>
      </w:r>
    </w:p>
    <w:p w:rsidR="00243F5C" w:rsidRPr="0067147D" w:rsidRDefault="00243F5C" w:rsidP="00243F5C">
      <w:pPr>
        <w:pStyle w:val="Zkladntext"/>
      </w:pPr>
      <w:r w:rsidRPr="0067147D">
        <w:t>-Nařízení vlády č. 148/2006 Sb., o ochraně zdraví před nepříznivými účinky hluku a vibrací</w:t>
      </w:r>
    </w:p>
    <w:p w:rsidR="00243F5C" w:rsidRPr="0067147D" w:rsidRDefault="00243F5C" w:rsidP="00243F5C">
      <w:pPr>
        <w:pStyle w:val="Zkladntext"/>
      </w:pPr>
      <w:r w:rsidRPr="0067147D">
        <w:t xml:space="preserve">-Zákon č. 309/2006 Sb., kterým se upravují další požadavky na bezpečnost a ochranu zdraví při práci </w:t>
      </w:r>
    </w:p>
    <w:p w:rsidR="00243F5C" w:rsidRPr="0067147D" w:rsidRDefault="00243F5C" w:rsidP="00243F5C">
      <w:pPr>
        <w:pStyle w:val="Zkladntext"/>
      </w:pPr>
      <w:r w:rsidRPr="0067147D">
        <w:t>Je nutno dodržovat veškeré bezpečnostní předpisy platící na území dotčeném stavbou. Pracovníci musí být řádně proškoleni.</w:t>
      </w:r>
    </w:p>
    <w:p w:rsidR="00243F5C" w:rsidRPr="0067147D" w:rsidRDefault="00243F5C" w:rsidP="00243F5C">
      <w:pPr>
        <w:pStyle w:val="Zkladntext"/>
      </w:pPr>
      <w:r w:rsidRPr="0067147D">
        <w:t>Zajištění bezpečnosti práce je dáno dodržením veškerých předpisů, nařízení a pravidel BOZP při projektové činnosti a provádění stavby. Při vlastním provádění stavby je bezpodmínečně nutné dodržovat bezpečnostní  předpisy a související normy, související směrnice, vyhlášky, výnosy, ustanovení, zákony a nařízení, která svým smyslem odpovídají charakteru prováděných prací podle tohoto projektu.</w:t>
      </w:r>
    </w:p>
    <w:p w:rsidR="008358FA" w:rsidRPr="00EB3DE3" w:rsidRDefault="00DC17EA" w:rsidP="0049046E">
      <w:pPr>
        <w:pStyle w:val="Nadpis2"/>
      </w:pPr>
      <w:bookmarkStart w:id="16" w:name="_Toc386035540"/>
      <w:r w:rsidRPr="00EB3DE3">
        <w:t>Kvalita provedení</w:t>
      </w:r>
      <w:bookmarkEnd w:id="16"/>
    </w:p>
    <w:p w:rsidR="0040347C" w:rsidRPr="00EB3DE3" w:rsidRDefault="0040347C" w:rsidP="0040347C">
      <w:pPr>
        <w:pStyle w:val="Zkladntext"/>
      </w:pPr>
      <w:r w:rsidRPr="00EB3DE3">
        <w:t>Všechny stavební práce musí být provedeny v souladu s vyhláškou č. 137/1998 Sb. a s požadavky příslušných norem pro navrhování a provádění staveb uvedených v Seznamu českých norem a ve Věstníku Úřadu pro technickou normalizaci, nebo v kvalitě vyšší.</w:t>
      </w:r>
    </w:p>
    <w:p w:rsidR="0040347C" w:rsidRPr="00EB3DE3" w:rsidRDefault="0040347C" w:rsidP="0040347C">
      <w:pPr>
        <w:pStyle w:val="Zkladntext"/>
      </w:pPr>
      <w:r w:rsidRPr="00EB3DE3">
        <w:t>Je nutno řídit se pokyny, požadavky a technickými předpisy a podnikovými normami výrobců a dodavatelů jednotlivých materiálů, výrobků a systémů.</w:t>
      </w:r>
    </w:p>
    <w:p w:rsidR="0040347C" w:rsidRPr="00EB3DE3" w:rsidRDefault="0040347C" w:rsidP="0040347C">
      <w:pPr>
        <w:pStyle w:val="Zkladntext"/>
      </w:pPr>
      <w:r w:rsidRPr="00EB3DE3">
        <w:t>Práce mohou být provedeny pouze kvalifikovanými pracovníky a firmami, které se mohou prokázat příslušnou kvalifikací a referencemi.</w:t>
      </w:r>
    </w:p>
    <w:p w:rsidR="00A77DF7" w:rsidRPr="00EB3DE3" w:rsidRDefault="0040347C" w:rsidP="00A77DF7">
      <w:pPr>
        <w:pStyle w:val="Zkladntext"/>
      </w:pPr>
      <w:r w:rsidRPr="00EB3DE3">
        <w:t>Všechny použité materiály a výrobky musí mít platný certifikát ve smyslu § 47 novely zákona č. 50/76 Sb. z roku 1992, zákona č. 22/97 Sb., nařízení vlády č. 178/97 Sb. a zákonů souvisejících.</w:t>
      </w:r>
    </w:p>
    <w:p w:rsidR="009E354C" w:rsidRPr="00EB3DE3" w:rsidRDefault="00137796" w:rsidP="009E354C">
      <w:pPr>
        <w:pStyle w:val="Nadpis2"/>
      </w:pPr>
      <w:bookmarkStart w:id="17" w:name="_Toc386035541"/>
      <w:r>
        <w:t>Revize</w:t>
      </w:r>
      <w:bookmarkEnd w:id="17"/>
      <w:r w:rsidR="00CF75E5" w:rsidRPr="00EB3DE3">
        <w:t xml:space="preserve"> </w:t>
      </w:r>
      <w:r w:rsidR="009E354C" w:rsidRPr="00EB3DE3">
        <w:t xml:space="preserve"> </w:t>
      </w:r>
    </w:p>
    <w:p w:rsidR="00CF75E5" w:rsidRPr="00EB3DE3" w:rsidRDefault="00137796" w:rsidP="009E354C">
      <w:pPr>
        <w:pStyle w:val="Zkladntext"/>
      </w:pPr>
      <w:r>
        <w:t>Elektroinstalační práce</w:t>
      </w:r>
      <w:r w:rsidR="0070358A">
        <w:t xml:space="preserve">, </w:t>
      </w:r>
      <w:r>
        <w:t>práce s plynovodním zařízením</w:t>
      </w:r>
      <w:r w:rsidR="0070358A">
        <w:t>, úpravy topných rozvodů, vody a kanalizace</w:t>
      </w:r>
      <w:r>
        <w:t xml:space="preserve"> budou zakončeny revizní zkouškou a předány s příslušným dokladem.</w:t>
      </w:r>
    </w:p>
    <w:p w:rsidR="009E354C" w:rsidRPr="00EB3DE3" w:rsidRDefault="009E354C" w:rsidP="009E354C">
      <w:pPr>
        <w:pStyle w:val="Zkladntext"/>
      </w:pPr>
      <w:bookmarkStart w:id="18" w:name="_GoBack"/>
      <w:bookmarkEnd w:id="18"/>
    </w:p>
    <w:p w:rsidR="00457C8F" w:rsidRDefault="00457C8F" w:rsidP="00E01F0F">
      <w:pPr>
        <w:pStyle w:val="Zkladntext"/>
        <w:tabs>
          <w:tab w:val="left" w:pos="2127"/>
        </w:tabs>
      </w:pPr>
    </w:p>
    <w:p w:rsidR="00400165" w:rsidRPr="00EB3DE3" w:rsidRDefault="00400165" w:rsidP="00E01F0F">
      <w:pPr>
        <w:pStyle w:val="Zkladntext"/>
        <w:tabs>
          <w:tab w:val="left" w:pos="2127"/>
        </w:tabs>
      </w:pPr>
    </w:p>
    <w:p w:rsidR="0008651E" w:rsidRPr="00EB3DE3" w:rsidRDefault="0008651E" w:rsidP="0008651E">
      <w:pPr>
        <w:pStyle w:val="Zkladntext"/>
        <w:tabs>
          <w:tab w:val="left" w:pos="2127"/>
        </w:tabs>
        <w:jc w:val="right"/>
      </w:pPr>
      <w:r w:rsidRPr="00EB3DE3">
        <w:t>Vypracovala:  Ing. Lenka Práglová, v</w:t>
      </w:r>
      <w:r w:rsidR="00137796">
        <w:t> </w:t>
      </w:r>
      <w:r w:rsidR="00400165">
        <w:t>Kostelci</w:t>
      </w:r>
      <w:r w:rsidR="00137796">
        <w:t xml:space="preserve"> nad Labem</w:t>
      </w:r>
      <w:r w:rsidRPr="00EB3DE3">
        <w:t xml:space="preserve"> </w:t>
      </w:r>
      <w:r w:rsidR="00577E03" w:rsidRPr="00EB3DE3">
        <w:t>0</w:t>
      </w:r>
      <w:r w:rsidR="00137796">
        <w:t>4</w:t>
      </w:r>
      <w:r w:rsidRPr="00EB3DE3">
        <w:t>/201</w:t>
      </w:r>
      <w:r w:rsidR="00137796">
        <w:t>4</w:t>
      </w:r>
    </w:p>
    <w:sectPr w:rsidR="0008651E" w:rsidRPr="00EB3DE3" w:rsidSect="00645B1E">
      <w:headerReference w:type="default" r:id="rId9"/>
      <w:footerReference w:type="even" r:id="rId10"/>
      <w:footerReference w:type="default" r:id="rId11"/>
      <w:pgSz w:w="11906" w:h="16838" w:code="9"/>
      <w:pgMar w:top="1418" w:right="1276" w:bottom="992" w:left="1588" w:header="709" w:footer="4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70" w:rsidRDefault="00C12470">
      <w:r>
        <w:separator/>
      </w:r>
    </w:p>
  </w:endnote>
  <w:endnote w:type="continuationSeparator" w:id="0">
    <w:p w:rsidR="00C12470" w:rsidRDefault="00C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2F" w:rsidRDefault="00896D2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:rsidR="00896D2F" w:rsidRDefault="00896D2F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2F" w:rsidRDefault="00896D2F" w:rsidP="00481075">
    <w:pPr>
      <w:pBdr>
        <w:top w:val="single" w:sz="4" w:space="1" w:color="auto"/>
      </w:pBdr>
      <w:tabs>
        <w:tab w:val="right" w:pos="9042"/>
      </w:tabs>
      <w:rPr>
        <w:rStyle w:val="slostrnky"/>
        <w:rFonts w:ascii="Arial" w:hAnsi="Arial"/>
      </w:rPr>
    </w:pPr>
    <w:proofErr w:type="gramStart"/>
    <w:r>
      <w:rPr>
        <w:rStyle w:val="slostrnky"/>
        <w:rFonts w:ascii="Arial" w:hAnsi="Arial"/>
      </w:rPr>
      <w:t>F.01</w:t>
    </w:r>
    <w:proofErr w:type="gramEnd"/>
    <w:r>
      <w:rPr>
        <w:rStyle w:val="slostrnky"/>
        <w:rFonts w:ascii="Arial" w:hAnsi="Arial"/>
      </w:rPr>
      <w:t>. Technická zpráva</w:t>
    </w:r>
    <w:r w:rsidRPr="00EA5E6C">
      <w:rPr>
        <w:rStyle w:val="slostrnky"/>
        <w:rFonts w:ascii="Arial" w:hAnsi="Arial"/>
      </w:rPr>
      <w:tab/>
      <w:t xml:space="preserve">Strana </w:t>
    </w:r>
    <w:r w:rsidRPr="00EA5E6C">
      <w:rPr>
        <w:rStyle w:val="slostrnky"/>
        <w:rFonts w:ascii="Arial" w:hAnsi="Arial"/>
      </w:rPr>
      <w:fldChar w:fldCharType="begin"/>
    </w:r>
    <w:r w:rsidRPr="00EA5E6C">
      <w:rPr>
        <w:rStyle w:val="slostrnky"/>
        <w:rFonts w:ascii="Arial" w:hAnsi="Arial"/>
      </w:rPr>
      <w:instrText xml:space="preserve"> PAGE </w:instrText>
    </w:r>
    <w:r w:rsidRPr="00EA5E6C">
      <w:rPr>
        <w:rStyle w:val="slostrnky"/>
        <w:rFonts w:ascii="Arial" w:hAnsi="Arial"/>
      </w:rPr>
      <w:fldChar w:fldCharType="separate"/>
    </w:r>
    <w:r w:rsidR="0070358A">
      <w:rPr>
        <w:rStyle w:val="slostrnky"/>
        <w:rFonts w:ascii="Arial" w:hAnsi="Arial"/>
        <w:noProof/>
      </w:rPr>
      <w:t>5</w:t>
    </w:r>
    <w:r w:rsidRPr="00EA5E6C">
      <w:rPr>
        <w:rStyle w:val="slostrnk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70" w:rsidRDefault="00C12470">
      <w:r>
        <w:separator/>
      </w:r>
    </w:p>
  </w:footnote>
  <w:footnote w:type="continuationSeparator" w:id="0">
    <w:p w:rsidR="00C12470" w:rsidRDefault="00C12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2F" w:rsidRDefault="00896D2F" w:rsidP="001C4F0A">
    <w:pPr>
      <w:pStyle w:val="Zkladntext"/>
      <w:pBdr>
        <w:bottom w:val="single" w:sz="4" w:space="1" w:color="auto"/>
      </w:pBdr>
      <w:spacing w:after="0"/>
      <w:jc w:val="right"/>
      <w:rPr>
        <w:b/>
        <w:bCs/>
        <w:iCs/>
        <w:sz w:val="18"/>
        <w:szCs w:val="18"/>
      </w:rPr>
    </w:pPr>
    <w:r>
      <w:rPr>
        <w:b/>
        <w:bCs/>
        <w:iCs/>
        <w:sz w:val="18"/>
        <w:szCs w:val="18"/>
      </w:rPr>
      <w:t>Ondřej Kulhánek, Na Okraji 29, Praha - Petřiny</w:t>
    </w:r>
  </w:p>
  <w:p w:rsidR="00896D2F" w:rsidRPr="004F72BF" w:rsidRDefault="00896D2F" w:rsidP="001C4F0A">
    <w:pPr>
      <w:pStyle w:val="Zkladntext"/>
      <w:pBdr>
        <w:bottom w:val="single" w:sz="4" w:space="1" w:color="auto"/>
      </w:pBdr>
      <w:spacing w:after="0"/>
      <w:jc w:val="right"/>
      <w:rPr>
        <w:sz w:val="18"/>
        <w:szCs w:val="18"/>
      </w:rPr>
    </w:pPr>
    <w:r>
      <w:rPr>
        <w:sz w:val="18"/>
        <w:szCs w:val="18"/>
      </w:rPr>
      <w:t>Dokumentace rekonstrukce bytu</w:t>
    </w:r>
  </w:p>
  <w:p w:rsidR="00896D2F" w:rsidRPr="00206C54" w:rsidRDefault="00896D2F" w:rsidP="00206C54">
    <w:pPr>
      <w:pStyle w:val="Zhlav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D0E8F6"/>
    <w:lvl w:ilvl="0">
      <w:start w:val="1"/>
      <w:numFmt w:val="bullet"/>
      <w:pStyle w:val="Seznamsodrkami2"/>
      <w:lvlText w:val="–"/>
      <w:lvlJc w:val="left"/>
      <w:pPr>
        <w:tabs>
          <w:tab w:val="num" w:pos="927"/>
        </w:tabs>
        <w:ind w:left="907" w:hanging="340"/>
      </w:pPr>
      <w:rPr>
        <w:rFonts w:ascii="Arial" w:hAnsi="Arial" w:hint="default"/>
        <w:b w:val="0"/>
        <w:i w:val="0"/>
        <w:sz w:val="22"/>
      </w:rPr>
    </w:lvl>
  </w:abstractNum>
  <w:abstractNum w:abstractNumId="1">
    <w:nsid w:val="FFFFFFFE"/>
    <w:multiLevelType w:val="singleLevel"/>
    <w:tmpl w:val="FE38504A"/>
    <w:lvl w:ilvl="0">
      <w:numFmt w:val="decimal"/>
      <w:pStyle w:val="Titulek"/>
      <w:lvlText w:val="*"/>
      <w:lvlJc w:val="left"/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76049C"/>
    <w:multiLevelType w:val="hybridMultilevel"/>
    <w:tmpl w:val="065E9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1075C9"/>
    <w:multiLevelType w:val="hybridMultilevel"/>
    <w:tmpl w:val="FFC4A2DA"/>
    <w:lvl w:ilvl="0" w:tplc="42089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E79C5"/>
    <w:multiLevelType w:val="hybridMultilevel"/>
    <w:tmpl w:val="819EFDFE"/>
    <w:lvl w:ilvl="0" w:tplc="42089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8537E"/>
    <w:multiLevelType w:val="hybridMultilevel"/>
    <w:tmpl w:val="A2788646"/>
    <w:lvl w:ilvl="0" w:tplc="06AC60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514A2"/>
    <w:multiLevelType w:val="hybridMultilevel"/>
    <w:tmpl w:val="BB30B79A"/>
    <w:lvl w:ilvl="0" w:tplc="47BE96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D578F"/>
    <w:multiLevelType w:val="multilevel"/>
    <w:tmpl w:val="0988F39A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5BD2A39"/>
    <w:multiLevelType w:val="hybridMultilevel"/>
    <w:tmpl w:val="2A80F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8C85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8262F"/>
    <w:multiLevelType w:val="hybridMultilevel"/>
    <w:tmpl w:val="2F68F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CE5F94"/>
    <w:multiLevelType w:val="hybridMultilevel"/>
    <w:tmpl w:val="EEFA8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433E0"/>
    <w:multiLevelType w:val="singleLevel"/>
    <w:tmpl w:val="2E561E84"/>
    <w:lvl w:ilvl="0">
      <w:start w:val="1"/>
      <w:numFmt w:val="bullet"/>
      <w:pStyle w:val="Zna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83C47BD"/>
    <w:multiLevelType w:val="hybridMultilevel"/>
    <w:tmpl w:val="C7A45ACA"/>
    <w:lvl w:ilvl="0" w:tplc="42089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473E"/>
    <w:multiLevelType w:val="hybridMultilevel"/>
    <w:tmpl w:val="D7929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93F1F"/>
    <w:multiLevelType w:val="hybridMultilevel"/>
    <w:tmpl w:val="B27CEAD8"/>
    <w:lvl w:ilvl="0" w:tplc="420897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73B2B"/>
    <w:multiLevelType w:val="hybridMultilevel"/>
    <w:tmpl w:val="A292518E"/>
    <w:lvl w:ilvl="0" w:tplc="6DC48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9154D"/>
    <w:multiLevelType w:val="hybridMultilevel"/>
    <w:tmpl w:val="B950E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9023F0"/>
    <w:multiLevelType w:val="hybridMultilevel"/>
    <w:tmpl w:val="CE08C288"/>
    <w:lvl w:ilvl="0" w:tplc="06AC60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02DA1"/>
    <w:multiLevelType w:val="hybridMultilevel"/>
    <w:tmpl w:val="88A6F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F1F77"/>
    <w:multiLevelType w:val="hybridMultilevel"/>
    <w:tmpl w:val="AB568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948FB"/>
    <w:multiLevelType w:val="multilevel"/>
    <w:tmpl w:val="1A2C71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58340FE4"/>
    <w:multiLevelType w:val="hybridMultilevel"/>
    <w:tmpl w:val="A02655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E4208"/>
    <w:multiLevelType w:val="singleLevel"/>
    <w:tmpl w:val="2F703F3A"/>
    <w:lvl w:ilvl="0">
      <w:start w:val="1"/>
      <w:numFmt w:val="bullet"/>
      <w:pStyle w:val="Se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A46858"/>
    <w:multiLevelType w:val="hybridMultilevel"/>
    <w:tmpl w:val="E1E25B8E"/>
    <w:lvl w:ilvl="0" w:tplc="33B89790">
      <w:start w:val="1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5DC92774"/>
    <w:multiLevelType w:val="hybridMultilevel"/>
    <w:tmpl w:val="7FBCE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9">
    <w:nsid w:val="6C0C474C"/>
    <w:multiLevelType w:val="hybridMultilevel"/>
    <w:tmpl w:val="8DDCD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A5A75"/>
    <w:multiLevelType w:val="hybridMultilevel"/>
    <w:tmpl w:val="56403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8D5506"/>
    <w:multiLevelType w:val="hybridMultilevel"/>
    <w:tmpl w:val="3126D8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Titulek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25"/>
  </w:num>
  <w:num w:numId="3">
    <w:abstractNumId w:val="0"/>
  </w:num>
  <w:num w:numId="4">
    <w:abstractNumId w:val="18"/>
  </w:num>
  <w:num w:numId="5">
    <w:abstractNumId w:val="28"/>
  </w:num>
  <w:num w:numId="6">
    <w:abstractNumId w:val="10"/>
  </w:num>
  <w:num w:numId="7">
    <w:abstractNumId w:val="10"/>
  </w:num>
  <w:num w:numId="8">
    <w:abstractNumId w:val="27"/>
  </w:num>
  <w:num w:numId="9">
    <w:abstractNumId w:val="2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  <w:num w:numId="15">
    <w:abstractNumId w:val="1"/>
    <w:lvlOverride w:ilvl="0">
      <w:lvl w:ilvl="0">
        <w:start w:val="1"/>
        <w:numFmt w:val="bullet"/>
        <w:pStyle w:val="Titulek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31"/>
  </w:num>
  <w:num w:numId="17">
    <w:abstractNumId w:val="24"/>
  </w:num>
  <w:num w:numId="18">
    <w:abstractNumId w:val="15"/>
  </w:num>
  <w:num w:numId="19">
    <w:abstractNumId w:val="17"/>
  </w:num>
  <w:num w:numId="20">
    <w:abstractNumId w:val="7"/>
  </w:num>
  <w:num w:numId="21">
    <w:abstractNumId w:val="23"/>
  </w:num>
  <w:num w:numId="22">
    <w:abstractNumId w:val="14"/>
  </w:num>
  <w:num w:numId="23">
    <w:abstractNumId w:val="26"/>
  </w:num>
  <w:num w:numId="24">
    <w:abstractNumId w:val="22"/>
  </w:num>
  <w:num w:numId="25">
    <w:abstractNumId w:val="12"/>
  </w:num>
  <w:num w:numId="26">
    <w:abstractNumId w:val="21"/>
  </w:num>
  <w:num w:numId="27">
    <w:abstractNumId w:val="5"/>
  </w:num>
  <w:num w:numId="28">
    <w:abstractNumId w:val="2"/>
  </w:num>
  <w:num w:numId="29">
    <w:abstractNumId w:val="3"/>
  </w:num>
  <w:num w:numId="30">
    <w:abstractNumId w:val="13"/>
  </w:num>
  <w:num w:numId="31">
    <w:abstractNumId w:val="4"/>
  </w:num>
  <w:num w:numId="32">
    <w:abstractNumId w:val="16"/>
  </w:num>
  <w:num w:numId="33">
    <w:abstractNumId w:val="11"/>
  </w:num>
  <w:num w:numId="34">
    <w:abstractNumId w:val="29"/>
  </w:num>
  <w:num w:numId="35">
    <w:abstractNumId w:val="5"/>
  </w:num>
  <w:num w:numId="36">
    <w:abstractNumId w:val="30"/>
  </w:num>
  <w:num w:numId="3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consecutiveHyphenLimit w:val="3"/>
  <w:hyphenationZone w:val="567"/>
  <w:doNotHyphenateCaps/>
  <w:clickAndTypeStyle w:val="Zkladntex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77"/>
    <w:rsid w:val="000017D6"/>
    <w:rsid w:val="00003786"/>
    <w:rsid w:val="00005681"/>
    <w:rsid w:val="00005BC2"/>
    <w:rsid w:val="00006F2C"/>
    <w:rsid w:val="00007A9C"/>
    <w:rsid w:val="00007BBA"/>
    <w:rsid w:val="00007C87"/>
    <w:rsid w:val="000105EF"/>
    <w:rsid w:val="000122CE"/>
    <w:rsid w:val="00013403"/>
    <w:rsid w:val="000149B7"/>
    <w:rsid w:val="00016348"/>
    <w:rsid w:val="00016682"/>
    <w:rsid w:val="00016A29"/>
    <w:rsid w:val="000200D2"/>
    <w:rsid w:val="00022B21"/>
    <w:rsid w:val="00023D1C"/>
    <w:rsid w:val="000273CB"/>
    <w:rsid w:val="00031B5A"/>
    <w:rsid w:val="00031E73"/>
    <w:rsid w:val="00032F51"/>
    <w:rsid w:val="00033383"/>
    <w:rsid w:val="00033E2D"/>
    <w:rsid w:val="00037432"/>
    <w:rsid w:val="00041997"/>
    <w:rsid w:val="00042871"/>
    <w:rsid w:val="000437B3"/>
    <w:rsid w:val="00045927"/>
    <w:rsid w:val="0004755B"/>
    <w:rsid w:val="00050770"/>
    <w:rsid w:val="00050A83"/>
    <w:rsid w:val="00052618"/>
    <w:rsid w:val="00052EC9"/>
    <w:rsid w:val="00055BD4"/>
    <w:rsid w:val="000605B4"/>
    <w:rsid w:val="00060A05"/>
    <w:rsid w:val="00061CE7"/>
    <w:rsid w:val="000672C6"/>
    <w:rsid w:val="00067531"/>
    <w:rsid w:val="000722B9"/>
    <w:rsid w:val="000723A4"/>
    <w:rsid w:val="00076520"/>
    <w:rsid w:val="00080ADF"/>
    <w:rsid w:val="00080B53"/>
    <w:rsid w:val="00080DDE"/>
    <w:rsid w:val="00083558"/>
    <w:rsid w:val="00083C80"/>
    <w:rsid w:val="00084D22"/>
    <w:rsid w:val="000864F6"/>
    <w:rsid w:val="0008651E"/>
    <w:rsid w:val="00087544"/>
    <w:rsid w:val="00087C8D"/>
    <w:rsid w:val="00090468"/>
    <w:rsid w:val="000927B4"/>
    <w:rsid w:val="00092841"/>
    <w:rsid w:val="000933A2"/>
    <w:rsid w:val="000A1624"/>
    <w:rsid w:val="000A2134"/>
    <w:rsid w:val="000A2B6F"/>
    <w:rsid w:val="000A2D60"/>
    <w:rsid w:val="000A4791"/>
    <w:rsid w:val="000A62FE"/>
    <w:rsid w:val="000A68D8"/>
    <w:rsid w:val="000B08DB"/>
    <w:rsid w:val="000B3323"/>
    <w:rsid w:val="000B343B"/>
    <w:rsid w:val="000B3DA2"/>
    <w:rsid w:val="000B77D2"/>
    <w:rsid w:val="000C2E44"/>
    <w:rsid w:val="000C32FF"/>
    <w:rsid w:val="000C4B96"/>
    <w:rsid w:val="000C5C87"/>
    <w:rsid w:val="000C62C4"/>
    <w:rsid w:val="000C75BC"/>
    <w:rsid w:val="000D1070"/>
    <w:rsid w:val="000D1D02"/>
    <w:rsid w:val="000D4BDD"/>
    <w:rsid w:val="000D6365"/>
    <w:rsid w:val="000D6F7F"/>
    <w:rsid w:val="000D721C"/>
    <w:rsid w:val="000E2E40"/>
    <w:rsid w:val="000E3781"/>
    <w:rsid w:val="000E3E3E"/>
    <w:rsid w:val="000E6C6E"/>
    <w:rsid w:val="000F177E"/>
    <w:rsid w:val="000F20AD"/>
    <w:rsid w:val="000F3FD1"/>
    <w:rsid w:val="000F4AD1"/>
    <w:rsid w:val="000F4C26"/>
    <w:rsid w:val="00101837"/>
    <w:rsid w:val="001057FC"/>
    <w:rsid w:val="00107C4D"/>
    <w:rsid w:val="00107D9C"/>
    <w:rsid w:val="00110394"/>
    <w:rsid w:val="00111DB1"/>
    <w:rsid w:val="0012366A"/>
    <w:rsid w:val="00123BAB"/>
    <w:rsid w:val="00131A5C"/>
    <w:rsid w:val="00132785"/>
    <w:rsid w:val="00132A9A"/>
    <w:rsid w:val="00137796"/>
    <w:rsid w:val="00137CC2"/>
    <w:rsid w:val="00144485"/>
    <w:rsid w:val="00144EB6"/>
    <w:rsid w:val="00146786"/>
    <w:rsid w:val="001551B7"/>
    <w:rsid w:val="00161A4A"/>
    <w:rsid w:val="00162519"/>
    <w:rsid w:val="00164CA9"/>
    <w:rsid w:val="00164D46"/>
    <w:rsid w:val="00165496"/>
    <w:rsid w:val="00165E2C"/>
    <w:rsid w:val="00165E65"/>
    <w:rsid w:val="0016633A"/>
    <w:rsid w:val="001663B2"/>
    <w:rsid w:val="00170ECA"/>
    <w:rsid w:val="001713DE"/>
    <w:rsid w:val="00171A3C"/>
    <w:rsid w:val="001720E1"/>
    <w:rsid w:val="001749A9"/>
    <w:rsid w:val="001756EA"/>
    <w:rsid w:val="00176EA9"/>
    <w:rsid w:val="001772EE"/>
    <w:rsid w:val="00183732"/>
    <w:rsid w:val="00183C5D"/>
    <w:rsid w:val="00186821"/>
    <w:rsid w:val="001900AD"/>
    <w:rsid w:val="00191EB3"/>
    <w:rsid w:val="001949DB"/>
    <w:rsid w:val="001956AC"/>
    <w:rsid w:val="00195BA1"/>
    <w:rsid w:val="00195F26"/>
    <w:rsid w:val="001978F4"/>
    <w:rsid w:val="00197CF3"/>
    <w:rsid w:val="001A0792"/>
    <w:rsid w:val="001A3742"/>
    <w:rsid w:val="001A3946"/>
    <w:rsid w:val="001A6F76"/>
    <w:rsid w:val="001A7CC7"/>
    <w:rsid w:val="001B14A1"/>
    <w:rsid w:val="001B1732"/>
    <w:rsid w:val="001B24CE"/>
    <w:rsid w:val="001B2CB7"/>
    <w:rsid w:val="001B3AB6"/>
    <w:rsid w:val="001B3EB4"/>
    <w:rsid w:val="001B40D4"/>
    <w:rsid w:val="001B4B69"/>
    <w:rsid w:val="001C0028"/>
    <w:rsid w:val="001C1199"/>
    <w:rsid w:val="001C1F02"/>
    <w:rsid w:val="001C24FF"/>
    <w:rsid w:val="001C4F0A"/>
    <w:rsid w:val="001C5F2A"/>
    <w:rsid w:val="001C69A5"/>
    <w:rsid w:val="001D0426"/>
    <w:rsid w:val="001D0E7D"/>
    <w:rsid w:val="001D11E5"/>
    <w:rsid w:val="001D201E"/>
    <w:rsid w:val="001D3B8E"/>
    <w:rsid w:val="001D46B8"/>
    <w:rsid w:val="001D63F0"/>
    <w:rsid w:val="001D75CD"/>
    <w:rsid w:val="001D7F78"/>
    <w:rsid w:val="001E2E06"/>
    <w:rsid w:val="001E4DBD"/>
    <w:rsid w:val="001E57A6"/>
    <w:rsid w:val="001E580B"/>
    <w:rsid w:val="001E7C08"/>
    <w:rsid w:val="001F17FA"/>
    <w:rsid w:val="001F3B65"/>
    <w:rsid w:val="001F3D9B"/>
    <w:rsid w:val="001F4181"/>
    <w:rsid w:val="001F6035"/>
    <w:rsid w:val="001F63CE"/>
    <w:rsid w:val="00206C54"/>
    <w:rsid w:val="0021010A"/>
    <w:rsid w:val="00210DDA"/>
    <w:rsid w:val="00215729"/>
    <w:rsid w:val="0021599A"/>
    <w:rsid w:val="00220110"/>
    <w:rsid w:val="00220581"/>
    <w:rsid w:val="0022091B"/>
    <w:rsid w:val="00221A9A"/>
    <w:rsid w:val="00222880"/>
    <w:rsid w:val="00222CF6"/>
    <w:rsid w:val="002230C1"/>
    <w:rsid w:val="002239D0"/>
    <w:rsid w:val="00223D9D"/>
    <w:rsid w:val="002255F7"/>
    <w:rsid w:val="0022598C"/>
    <w:rsid w:val="002311E7"/>
    <w:rsid w:val="00232FCA"/>
    <w:rsid w:val="0023312B"/>
    <w:rsid w:val="00233677"/>
    <w:rsid w:val="00233F4B"/>
    <w:rsid w:val="00234A74"/>
    <w:rsid w:val="00235AE2"/>
    <w:rsid w:val="00237270"/>
    <w:rsid w:val="0024064D"/>
    <w:rsid w:val="00243414"/>
    <w:rsid w:val="00243F5C"/>
    <w:rsid w:val="00244136"/>
    <w:rsid w:val="00246B16"/>
    <w:rsid w:val="00247A51"/>
    <w:rsid w:val="00247BCE"/>
    <w:rsid w:val="00247CEF"/>
    <w:rsid w:val="00251D61"/>
    <w:rsid w:val="0025216F"/>
    <w:rsid w:val="00254143"/>
    <w:rsid w:val="00254D85"/>
    <w:rsid w:val="002569B2"/>
    <w:rsid w:val="002602C6"/>
    <w:rsid w:val="0026080A"/>
    <w:rsid w:val="00261D66"/>
    <w:rsid w:val="00263B15"/>
    <w:rsid w:val="002649C3"/>
    <w:rsid w:val="00270471"/>
    <w:rsid w:val="002742F8"/>
    <w:rsid w:val="002745BE"/>
    <w:rsid w:val="0027468B"/>
    <w:rsid w:val="00274B21"/>
    <w:rsid w:val="002753A2"/>
    <w:rsid w:val="00275698"/>
    <w:rsid w:val="00286950"/>
    <w:rsid w:val="0028797C"/>
    <w:rsid w:val="0029035D"/>
    <w:rsid w:val="0029071C"/>
    <w:rsid w:val="0029130C"/>
    <w:rsid w:val="002915AF"/>
    <w:rsid w:val="002918D0"/>
    <w:rsid w:val="002921B4"/>
    <w:rsid w:val="00293B64"/>
    <w:rsid w:val="00293D4D"/>
    <w:rsid w:val="0029500A"/>
    <w:rsid w:val="0029763E"/>
    <w:rsid w:val="002A0EB9"/>
    <w:rsid w:val="002A30D6"/>
    <w:rsid w:val="002A639E"/>
    <w:rsid w:val="002A7E6A"/>
    <w:rsid w:val="002B0898"/>
    <w:rsid w:val="002B4754"/>
    <w:rsid w:val="002B6693"/>
    <w:rsid w:val="002B6CF0"/>
    <w:rsid w:val="002B6DFF"/>
    <w:rsid w:val="002C0CCC"/>
    <w:rsid w:val="002C1F7C"/>
    <w:rsid w:val="002C3C56"/>
    <w:rsid w:val="002C50AF"/>
    <w:rsid w:val="002C5D6C"/>
    <w:rsid w:val="002C708D"/>
    <w:rsid w:val="002D236F"/>
    <w:rsid w:val="002D2716"/>
    <w:rsid w:val="002D2EF7"/>
    <w:rsid w:val="002D336A"/>
    <w:rsid w:val="002D476E"/>
    <w:rsid w:val="002D4A8A"/>
    <w:rsid w:val="002E1691"/>
    <w:rsid w:val="002E5D14"/>
    <w:rsid w:val="002E708A"/>
    <w:rsid w:val="002E7E38"/>
    <w:rsid w:val="002F33E5"/>
    <w:rsid w:val="002F3CA8"/>
    <w:rsid w:val="002F5B2B"/>
    <w:rsid w:val="002F5DC7"/>
    <w:rsid w:val="002F72F7"/>
    <w:rsid w:val="002F7482"/>
    <w:rsid w:val="002F78F9"/>
    <w:rsid w:val="003018BC"/>
    <w:rsid w:val="003018C9"/>
    <w:rsid w:val="00304C9A"/>
    <w:rsid w:val="003139DD"/>
    <w:rsid w:val="003156D5"/>
    <w:rsid w:val="00316149"/>
    <w:rsid w:val="003173DB"/>
    <w:rsid w:val="00317603"/>
    <w:rsid w:val="00317E67"/>
    <w:rsid w:val="00317FD0"/>
    <w:rsid w:val="00327634"/>
    <w:rsid w:val="00327A9B"/>
    <w:rsid w:val="003303AB"/>
    <w:rsid w:val="003340CF"/>
    <w:rsid w:val="00334C6D"/>
    <w:rsid w:val="00337E35"/>
    <w:rsid w:val="00341368"/>
    <w:rsid w:val="003444B1"/>
    <w:rsid w:val="00350529"/>
    <w:rsid w:val="00351604"/>
    <w:rsid w:val="00351F15"/>
    <w:rsid w:val="0035292B"/>
    <w:rsid w:val="0035361F"/>
    <w:rsid w:val="0035478D"/>
    <w:rsid w:val="0035638A"/>
    <w:rsid w:val="00363543"/>
    <w:rsid w:val="00364FCD"/>
    <w:rsid w:val="00370068"/>
    <w:rsid w:val="003723C7"/>
    <w:rsid w:val="00375531"/>
    <w:rsid w:val="00381276"/>
    <w:rsid w:val="003831A6"/>
    <w:rsid w:val="003879C3"/>
    <w:rsid w:val="003918FD"/>
    <w:rsid w:val="00393C72"/>
    <w:rsid w:val="0039531C"/>
    <w:rsid w:val="003954F2"/>
    <w:rsid w:val="0039563B"/>
    <w:rsid w:val="00397615"/>
    <w:rsid w:val="003978D6"/>
    <w:rsid w:val="003A100C"/>
    <w:rsid w:val="003A3AFA"/>
    <w:rsid w:val="003A3EE2"/>
    <w:rsid w:val="003A4DA1"/>
    <w:rsid w:val="003A6290"/>
    <w:rsid w:val="003A7FE5"/>
    <w:rsid w:val="003B23BE"/>
    <w:rsid w:val="003B323D"/>
    <w:rsid w:val="003B4B19"/>
    <w:rsid w:val="003B7A47"/>
    <w:rsid w:val="003C2332"/>
    <w:rsid w:val="003C409B"/>
    <w:rsid w:val="003C42D6"/>
    <w:rsid w:val="003C4B88"/>
    <w:rsid w:val="003C7335"/>
    <w:rsid w:val="003C7730"/>
    <w:rsid w:val="003D012A"/>
    <w:rsid w:val="003D052F"/>
    <w:rsid w:val="003D27D8"/>
    <w:rsid w:val="003D3803"/>
    <w:rsid w:val="003D4490"/>
    <w:rsid w:val="003D5D29"/>
    <w:rsid w:val="003D6519"/>
    <w:rsid w:val="003D71BB"/>
    <w:rsid w:val="003D7D19"/>
    <w:rsid w:val="003E0236"/>
    <w:rsid w:val="003E0F9A"/>
    <w:rsid w:val="003E24CB"/>
    <w:rsid w:val="003E2593"/>
    <w:rsid w:val="003E2BF2"/>
    <w:rsid w:val="003E3629"/>
    <w:rsid w:val="003E4D5C"/>
    <w:rsid w:val="003E5B43"/>
    <w:rsid w:val="003E7B58"/>
    <w:rsid w:val="003F0BE3"/>
    <w:rsid w:val="003F10F9"/>
    <w:rsid w:val="003F2823"/>
    <w:rsid w:val="003F3DC8"/>
    <w:rsid w:val="003F4114"/>
    <w:rsid w:val="00400165"/>
    <w:rsid w:val="0040347C"/>
    <w:rsid w:val="00406B99"/>
    <w:rsid w:val="00407ED3"/>
    <w:rsid w:val="00411AD1"/>
    <w:rsid w:val="004120BF"/>
    <w:rsid w:val="004131BE"/>
    <w:rsid w:val="00413C45"/>
    <w:rsid w:val="00414297"/>
    <w:rsid w:val="00414812"/>
    <w:rsid w:val="004157CE"/>
    <w:rsid w:val="00415938"/>
    <w:rsid w:val="00415BA4"/>
    <w:rsid w:val="00416F4E"/>
    <w:rsid w:val="0042140F"/>
    <w:rsid w:val="004217C5"/>
    <w:rsid w:val="004238CC"/>
    <w:rsid w:val="00430FB7"/>
    <w:rsid w:val="00435835"/>
    <w:rsid w:val="00436AD4"/>
    <w:rsid w:val="0044086C"/>
    <w:rsid w:val="00441062"/>
    <w:rsid w:val="0044258E"/>
    <w:rsid w:val="00442991"/>
    <w:rsid w:val="00442AD1"/>
    <w:rsid w:val="00443DA4"/>
    <w:rsid w:val="004463B4"/>
    <w:rsid w:val="00450099"/>
    <w:rsid w:val="00451505"/>
    <w:rsid w:val="00453023"/>
    <w:rsid w:val="00453AF8"/>
    <w:rsid w:val="00454DEA"/>
    <w:rsid w:val="00457C8F"/>
    <w:rsid w:val="004632CB"/>
    <w:rsid w:val="00463C5B"/>
    <w:rsid w:val="00464741"/>
    <w:rsid w:val="0046530E"/>
    <w:rsid w:val="00470966"/>
    <w:rsid w:val="00474200"/>
    <w:rsid w:val="004749EC"/>
    <w:rsid w:val="004753C9"/>
    <w:rsid w:val="00481075"/>
    <w:rsid w:val="004819DD"/>
    <w:rsid w:val="0048235B"/>
    <w:rsid w:val="004838AD"/>
    <w:rsid w:val="00484A63"/>
    <w:rsid w:val="00486CEA"/>
    <w:rsid w:val="00490012"/>
    <w:rsid w:val="0049046E"/>
    <w:rsid w:val="00492841"/>
    <w:rsid w:val="00492EF3"/>
    <w:rsid w:val="0049300D"/>
    <w:rsid w:val="00493CA1"/>
    <w:rsid w:val="00494080"/>
    <w:rsid w:val="00496C9C"/>
    <w:rsid w:val="00497274"/>
    <w:rsid w:val="00497F6E"/>
    <w:rsid w:val="004A0BBD"/>
    <w:rsid w:val="004A19FE"/>
    <w:rsid w:val="004A364F"/>
    <w:rsid w:val="004A3684"/>
    <w:rsid w:val="004A407F"/>
    <w:rsid w:val="004A4485"/>
    <w:rsid w:val="004A7953"/>
    <w:rsid w:val="004B1098"/>
    <w:rsid w:val="004B4848"/>
    <w:rsid w:val="004C01AC"/>
    <w:rsid w:val="004C0F11"/>
    <w:rsid w:val="004C3553"/>
    <w:rsid w:val="004C47C0"/>
    <w:rsid w:val="004C5A04"/>
    <w:rsid w:val="004D0CD8"/>
    <w:rsid w:val="004D3BEF"/>
    <w:rsid w:val="004D3D38"/>
    <w:rsid w:val="004D44CE"/>
    <w:rsid w:val="004D7DA4"/>
    <w:rsid w:val="004E1E8D"/>
    <w:rsid w:val="004E2965"/>
    <w:rsid w:val="004E2D6F"/>
    <w:rsid w:val="004E54ED"/>
    <w:rsid w:val="004E6F64"/>
    <w:rsid w:val="004F0365"/>
    <w:rsid w:val="004F09E0"/>
    <w:rsid w:val="004F3DFF"/>
    <w:rsid w:val="004F562E"/>
    <w:rsid w:val="004F612F"/>
    <w:rsid w:val="004F72BF"/>
    <w:rsid w:val="0050249B"/>
    <w:rsid w:val="00504D5B"/>
    <w:rsid w:val="005052F5"/>
    <w:rsid w:val="0050616F"/>
    <w:rsid w:val="00506EE3"/>
    <w:rsid w:val="00511828"/>
    <w:rsid w:val="00512C65"/>
    <w:rsid w:val="005136AF"/>
    <w:rsid w:val="005140DA"/>
    <w:rsid w:val="00514EEB"/>
    <w:rsid w:val="005161C0"/>
    <w:rsid w:val="00517AEB"/>
    <w:rsid w:val="00517FDB"/>
    <w:rsid w:val="0052207D"/>
    <w:rsid w:val="005223A0"/>
    <w:rsid w:val="00522C04"/>
    <w:rsid w:val="00522C7E"/>
    <w:rsid w:val="00523F0D"/>
    <w:rsid w:val="00524A96"/>
    <w:rsid w:val="00524DB4"/>
    <w:rsid w:val="005255D5"/>
    <w:rsid w:val="00526C3C"/>
    <w:rsid w:val="00527140"/>
    <w:rsid w:val="005307A8"/>
    <w:rsid w:val="00531F9C"/>
    <w:rsid w:val="0053503D"/>
    <w:rsid w:val="00536060"/>
    <w:rsid w:val="00537688"/>
    <w:rsid w:val="00544301"/>
    <w:rsid w:val="00547C33"/>
    <w:rsid w:val="005501D9"/>
    <w:rsid w:val="005525BB"/>
    <w:rsid w:val="005529DD"/>
    <w:rsid w:val="00552C8A"/>
    <w:rsid w:val="0055438E"/>
    <w:rsid w:val="00554A99"/>
    <w:rsid w:val="00554D53"/>
    <w:rsid w:val="005569F8"/>
    <w:rsid w:val="00556C64"/>
    <w:rsid w:val="0055749D"/>
    <w:rsid w:val="00557A98"/>
    <w:rsid w:val="00562586"/>
    <w:rsid w:val="00567F4E"/>
    <w:rsid w:val="00571510"/>
    <w:rsid w:val="00571AED"/>
    <w:rsid w:val="00573B8D"/>
    <w:rsid w:val="0057570F"/>
    <w:rsid w:val="00576B2E"/>
    <w:rsid w:val="005774B3"/>
    <w:rsid w:val="00577E03"/>
    <w:rsid w:val="00582A95"/>
    <w:rsid w:val="005838FF"/>
    <w:rsid w:val="0058486C"/>
    <w:rsid w:val="00587D87"/>
    <w:rsid w:val="00587FB4"/>
    <w:rsid w:val="00590750"/>
    <w:rsid w:val="0059288B"/>
    <w:rsid w:val="005946BE"/>
    <w:rsid w:val="00596559"/>
    <w:rsid w:val="005A34BE"/>
    <w:rsid w:val="005A63F8"/>
    <w:rsid w:val="005B04FD"/>
    <w:rsid w:val="005B17AA"/>
    <w:rsid w:val="005B1BC3"/>
    <w:rsid w:val="005B4630"/>
    <w:rsid w:val="005B59C9"/>
    <w:rsid w:val="005B7FF0"/>
    <w:rsid w:val="005C1BD4"/>
    <w:rsid w:val="005C2F5C"/>
    <w:rsid w:val="005C465B"/>
    <w:rsid w:val="005C565A"/>
    <w:rsid w:val="005C595B"/>
    <w:rsid w:val="005C7E5D"/>
    <w:rsid w:val="005D013D"/>
    <w:rsid w:val="005D14E3"/>
    <w:rsid w:val="005D1DFE"/>
    <w:rsid w:val="005D1EAC"/>
    <w:rsid w:val="005D3EB0"/>
    <w:rsid w:val="005D52CB"/>
    <w:rsid w:val="005D7785"/>
    <w:rsid w:val="005D77F2"/>
    <w:rsid w:val="005E0616"/>
    <w:rsid w:val="005E086D"/>
    <w:rsid w:val="005E1956"/>
    <w:rsid w:val="005E1D19"/>
    <w:rsid w:val="005E31C1"/>
    <w:rsid w:val="005E45DB"/>
    <w:rsid w:val="005E6177"/>
    <w:rsid w:val="005E7FF9"/>
    <w:rsid w:val="005F2DFA"/>
    <w:rsid w:val="005F312F"/>
    <w:rsid w:val="005F4C01"/>
    <w:rsid w:val="005F534D"/>
    <w:rsid w:val="005F5D04"/>
    <w:rsid w:val="005F61F5"/>
    <w:rsid w:val="005F7BDD"/>
    <w:rsid w:val="0060006D"/>
    <w:rsid w:val="00600143"/>
    <w:rsid w:val="00601BD0"/>
    <w:rsid w:val="00602F23"/>
    <w:rsid w:val="0060342B"/>
    <w:rsid w:val="00607E3D"/>
    <w:rsid w:val="006102D0"/>
    <w:rsid w:val="00610EBF"/>
    <w:rsid w:val="00611CFD"/>
    <w:rsid w:val="00612146"/>
    <w:rsid w:val="006123C3"/>
    <w:rsid w:val="00616577"/>
    <w:rsid w:val="00617C7B"/>
    <w:rsid w:val="00621A5D"/>
    <w:rsid w:val="00622DDC"/>
    <w:rsid w:val="006249B4"/>
    <w:rsid w:val="00624F1D"/>
    <w:rsid w:val="006251C6"/>
    <w:rsid w:val="0062653B"/>
    <w:rsid w:val="00633826"/>
    <w:rsid w:val="00633936"/>
    <w:rsid w:val="006407D1"/>
    <w:rsid w:val="00644312"/>
    <w:rsid w:val="00644FC1"/>
    <w:rsid w:val="00645A5B"/>
    <w:rsid w:val="00645B1E"/>
    <w:rsid w:val="00645CDC"/>
    <w:rsid w:val="0064783A"/>
    <w:rsid w:val="0065431D"/>
    <w:rsid w:val="00654A85"/>
    <w:rsid w:val="006605A6"/>
    <w:rsid w:val="00662000"/>
    <w:rsid w:val="006638B6"/>
    <w:rsid w:val="00666AE6"/>
    <w:rsid w:val="00667110"/>
    <w:rsid w:val="00670D20"/>
    <w:rsid w:val="00670EF9"/>
    <w:rsid w:val="006712F2"/>
    <w:rsid w:val="0067147D"/>
    <w:rsid w:val="00672A91"/>
    <w:rsid w:val="00677715"/>
    <w:rsid w:val="00677F74"/>
    <w:rsid w:val="00681020"/>
    <w:rsid w:val="0068107D"/>
    <w:rsid w:val="0068274B"/>
    <w:rsid w:val="00682C9A"/>
    <w:rsid w:val="00682E96"/>
    <w:rsid w:val="0068303A"/>
    <w:rsid w:val="006831AB"/>
    <w:rsid w:val="006838CC"/>
    <w:rsid w:val="00684739"/>
    <w:rsid w:val="00685784"/>
    <w:rsid w:val="006857AC"/>
    <w:rsid w:val="006862E0"/>
    <w:rsid w:val="00692530"/>
    <w:rsid w:val="0069341B"/>
    <w:rsid w:val="0069403E"/>
    <w:rsid w:val="00697847"/>
    <w:rsid w:val="00697BDD"/>
    <w:rsid w:val="006A10B6"/>
    <w:rsid w:val="006A24B2"/>
    <w:rsid w:val="006A37EA"/>
    <w:rsid w:val="006A4DC5"/>
    <w:rsid w:val="006A50D3"/>
    <w:rsid w:val="006B2F93"/>
    <w:rsid w:val="006B34C0"/>
    <w:rsid w:val="006B3720"/>
    <w:rsid w:val="006B6FD0"/>
    <w:rsid w:val="006C32FF"/>
    <w:rsid w:val="006C520B"/>
    <w:rsid w:val="006C6377"/>
    <w:rsid w:val="006D0F8D"/>
    <w:rsid w:val="006D3C5C"/>
    <w:rsid w:val="006D4411"/>
    <w:rsid w:val="006D4F93"/>
    <w:rsid w:val="006D7FFA"/>
    <w:rsid w:val="006E4F9E"/>
    <w:rsid w:val="006E53B0"/>
    <w:rsid w:val="006E5D7F"/>
    <w:rsid w:val="006E67B0"/>
    <w:rsid w:val="006E7B93"/>
    <w:rsid w:val="006F1F13"/>
    <w:rsid w:val="006F2498"/>
    <w:rsid w:val="006F4D08"/>
    <w:rsid w:val="006F61E6"/>
    <w:rsid w:val="006F7722"/>
    <w:rsid w:val="006F7E9F"/>
    <w:rsid w:val="0070358A"/>
    <w:rsid w:val="007039AA"/>
    <w:rsid w:val="00703A6F"/>
    <w:rsid w:val="00703DCE"/>
    <w:rsid w:val="007055A6"/>
    <w:rsid w:val="00705E05"/>
    <w:rsid w:val="0070686A"/>
    <w:rsid w:val="00706C98"/>
    <w:rsid w:val="00707FC8"/>
    <w:rsid w:val="00710944"/>
    <w:rsid w:val="00711B40"/>
    <w:rsid w:val="00716164"/>
    <w:rsid w:val="007171C1"/>
    <w:rsid w:val="00723EF5"/>
    <w:rsid w:val="007264C3"/>
    <w:rsid w:val="0073525A"/>
    <w:rsid w:val="007359B2"/>
    <w:rsid w:val="00737217"/>
    <w:rsid w:val="00740378"/>
    <w:rsid w:val="0074139E"/>
    <w:rsid w:val="00743BFE"/>
    <w:rsid w:val="00744EBB"/>
    <w:rsid w:val="00745A1B"/>
    <w:rsid w:val="00746BE5"/>
    <w:rsid w:val="00747B81"/>
    <w:rsid w:val="00751F31"/>
    <w:rsid w:val="007526F0"/>
    <w:rsid w:val="007541F9"/>
    <w:rsid w:val="00754F77"/>
    <w:rsid w:val="00760D31"/>
    <w:rsid w:val="0076107F"/>
    <w:rsid w:val="00762189"/>
    <w:rsid w:val="00762297"/>
    <w:rsid w:val="007632D0"/>
    <w:rsid w:val="007671F6"/>
    <w:rsid w:val="0077066D"/>
    <w:rsid w:val="00772D20"/>
    <w:rsid w:val="00773B7E"/>
    <w:rsid w:val="00774A2F"/>
    <w:rsid w:val="007753B6"/>
    <w:rsid w:val="00775631"/>
    <w:rsid w:val="00776456"/>
    <w:rsid w:val="0078060C"/>
    <w:rsid w:val="00783733"/>
    <w:rsid w:val="007860DF"/>
    <w:rsid w:val="007871B7"/>
    <w:rsid w:val="00793401"/>
    <w:rsid w:val="007935BC"/>
    <w:rsid w:val="00794FBC"/>
    <w:rsid w:val="00795289"/>
    <w:rsid w:val="00797D18"/>
    <w:rsid w:val="007A07C8"/>
    <w:rsid w:val="007A140D"/>
    <w:rsid w:val="007A1752"/>
    <w:rsid w:val="007A1DC1"/>
    <w:rsid w:val="007A2439"/>
    <w:rsid w:val="007A268C"/>
    <w:rsid w:val="007A7118"/>
    <w:rsid w:val="007B08E7"/>
    <w:rsid w:val="007B5019"/>
    <w:rsid w:val="007B6417"/>
    <w:rsid w:val="007B71CF"/>
    <w:rsid w:val="007B758C"/>
    <w:rsid w:val="007C2613"/>
    <w:rsid w:val="007C3CD2"/>
    <w:rsid w:val="007C597C"/>
    <w:rsid w:val="007C5BAF"/>
    <w:rsid w:val="007C7078"/>
    <w:rsid w:val="007D1427"/>
    <w:rsid w:val="007D390C"/>
    <w:rsid w:val="007D5EF3"/>
    <w:rsid w:val="007D63E2"/>
    <w:rsid w:val="007D7A43"/>
    <w:rsid w:val="007E0B3C"/>
    <w:rsid w:val="007E0CB9"/>
    <w:rsid w:val="007E19EE"/>
    <w:rsid w:val="007E1C94"/>
    <w:rsid w:val="007E260B"/>
    <w:rsid w:val="007E4A84"/>
    <w:rsid w:val="007E66D5"/>
    <w:rsid w:val="007E75A7"/>
    <w:rsid w:val="007E78E9"/>
    <w:rsid w:val="007F2FB4"/>
    <w:rsid w:val="007F35B3"/>
    <w:rsid w:val="007F4257"/>
    <w:rsid w:val="007F5815"/>
    <w:rsid w:val="0080095E"/>
    <w:rsid w:val="008063EF"/>
    <w:rsid w:val="00810329"/>
    <w:rsid w:val="00810520"/>
    <w:rsid w:val="00810CBC"/>
    <w:rsid w:val="00811A6C"/>
    <w:rsid w:val="008132ED"/>
    <w:rsid w:val="00821512"/>
    <w:rsid w:val="0082259E"/>
    <w:rsid w:val="00822DA1"/>
    <w:rsid w:val="008240F0"/>
    <w:rsid w:val="00825335"/>
    <w:rsid w:val="00825C35"/>
    <w:rsid w:val="008265FC"/>
    <w:rsid w:val="00826658"/>
    <w:rsid w:val="00832E16"/>
    <w:rsid w:val="008332E5"/>
    <w:rsid w:val="00834960"/>
    <w:rsid w:val="008358FA"/>
    <w:rsid w:val="008377B0"/>
    <w:rsid w:val="00841B09"/>
    <w:rsid w:val="00846B7F"/>
    <w:rsid w:val="008471AA"/>
    <w:rsid w:val="008504F1"/>
    <w:rsid w:val="0085490F"/>
    <w:rsid w:val="00856400"/>
    <w:rsid w:val="008574F3"/>
    <w:rsid w:val="0086321D"/>
    <w:rsid w:val="0086701C"/>
    <w:rsid w:val="00870FEE"/>
    <w:rsid w:val="00873B2B"/>
    <w:rsid w:val="00873CEA"/>
    <w:rsid w:val="008744C4"/>
    <w:rsid w:val="00874CE3"/>
    <w:rsid w:val="008774B0"/>
    <w:rsid w:val="00880582"/>
    <w:rsid w:val="00886302"/>
    <w:rsid w:val="008863FD"/>
    <w:rsid w:val="00887314"/>
    <w:rsid w:val="00887CAB"/>
    <w:rsid w:val="008956D6"/>
    <w:rsid w:val="00896D2F"/>
    <w:rsid w:val="00897202"/>
    <w:rsid w:val="008979EC"/>
    <w:rsid w:val="008A0E6C"/>
    <w:rsid w:val="008A16FA"/>
    <w:rsid w:val="008A1CE8"/>
    <w:rsid w:val="008A23F7"/>
    <w:rsid w:val="008A496C"/>
    <w:rsid w:val="008A5B00"/>
    <w:rsid w:val="008B37C1"/>
    <w:rsid w:val="008C0E4B"/>
    <w:rsid w:val="008C1D9E"/>
    <w:rsid w:val="008C2D18"/>
    <w:rsid w:val="008C2E34"/>
    <w:rsid w:val="008C4998"/>
    <w:rsid w:val="008D1B34"/>
    <w:rsid w:val="008D1E58"/>
    <w:rsid w:val="008D20D8"/>
    <w:rsid w:val="008D49EE"/>
    <w:rsid w:val="008D54D5"/>
    <w:rsid w:val="008D63A5"/>
    <w:rsid w:val="008D70C2"/>
    <w:rsid w:val="008E4393"/>
    <w:rsid w:val="008E4C5C"/>
    <w:rsid w:val="008E5F9C"/>
    <w:rsid w:val="008E6430"/>
    <w:rsid w:val="008F0A7F"/>
    <w:rsid w:val="008F0C9E"/>
    <w:rsid w:val="008F150A"/>
    <w:rsid w:val="008F279F"/>
    <w:rsid w:val="008F5F24"/>
    <w:rsid w:val="008F5F4F"/>
    <w:rsid w:val="00900E00"/>
    <w:rsid w:val="00906286"/>
    <w:rsid w:val="00907C7C"/>
    <w:rsid w:val="00907C9F"/>
    <w:rsid w:val="009106AD"/>
    <w:rsid w:val="00915E73"/>
    <w:rsid w:val="00916506"/>
    <w:rsid w:val="00916DDE"/>
    <w:rsid w:val="00917375"/>
    <w:rsid w:val="009235DA"/>
    <w:rsid w:val="00924324"/>
    <w:rsid w:val="0092457E"/>
    <w:rsid w:val="00932EBA"/>
    <w:rsid w:val="009360E8"/>
    <w:rsid w:val="00936BD8"/>
    <w:rsid w:val="00940599"/>
    <w:rsid w:val="0094098E"/>
    <w:rsid w:val="00943850"/>
    <w:rsid w:val="00944188"/>
    <w:rsid w:val="0094465F"/>
    <w:rsid w:val="0094541E"/>
    <w:rsid w:val="00946679"/>
    <w:rsid w:val="009471A7"/>
    <w:rsid w:val="009475E8"/>
    <w:rsid w:val="00947993"/>
    <w:rsid w:val="00954B11"/>
    <w:rsid w:val="009550D9"/>
    <w:rsid w:val="009600B9"/>
    <w:rsid w:val="00961CB3"/>
    <w:rsid w:val="00962A73"/>
    <w:rsid w:val="0096336A"/>
    <w:rsid w:val="00963FBF"/>
    <w:rsid w:val="00964505"/>
    <w:rsid w:val="009651F0"/>
    <w:rsid w:val="00966549"/>
    <w:rsid w:val="00967145"/>
    <w:rsid w:val="009710B7"/>
    <w:rsid w:val="00971936"/>
    <w:rsid w:val="00974F48"/>
    <w:rsid w:val="0097789F"/>
    <w:rsid w:val="00977A91"/>
    <w:rsid w:val="00980181"/>
    <w:rsid w:val="009835E8"/>
    <w:rsid w:val="009836B2"/>
    <w:rsid w:val="00984104"/>
    <w:rsid w:val="009850CA"/>
    <w:rsid w:val="009902DD"/>
    <w:rsid w:val="009906D3"/>
    <w:rsid w:val="009909D2"/>
    <w:rsid w:val="00990E83"/>
    <w:rsid w:val="00990EC5"/>
    <w:rsid w:val="00991B3B"/>
    <w:rsid w:val="00991DC2"/>
    <w:rsid w:val="0099271F"/>
    <w:rsid w:val="00992BE7"/>
    <w:rsid w:val="00995111"/>
    <w:rsid w:val="00996B97"/>
    <w:rsid w:val="009A04A6"/>
    <w:rsid w:val="009A119E"/>
    <w:rsid w:val="009A28C1"/>
    <w:rsid w:val="009A4363"/>
    <w:rsid w:val="009A67D8"/>
    <w:rsid w:val="009B0EA9"/>
    <w:rsid w:val="009B37D7"/>
    <w:rsid w:val="009B5293"/>
    <w:rsid w:val="009B55A2"/>
    <w:rsid w:val="009B68DB"/>
    <w:rsid w:val="009C190D"/>
    <w:rsid w:val="009C3B6A"/>
    <w:rsid w:val="009C5315"/>
    <w:rsid w:val="009C53DC"/>
    <w:rsid w:val="009D162C"/>
    <w:rsid w:val="009D48A3"/>
    <w:rsid w:val="009D4C63"/>
    <w:rsid w:val="009D7432"/>
    <w:rsid w:val="009E09AE"/>
    <w:rsid w:val="009E0DAB"/>
    <w:rsid w:val="009E19D9"/>
    <w:rsid w:val="009E354C"/>
    <w:rsid w:val="009E3ACD"/>
    <w:rsid w:val="009E5958"/>
    <w:rsid w:val="009E5ABA"/>
    <w:rsid w:val="009E7D4F"/>
    <w:rsid w:val="009F1AF8"/>
    <w:rsid w:val="009F2326"/>
    <w:rsid w:val="009F313C"/>
    <w:rsid w:val="009F4C2C"/>
    <w:rsid w:val="00A02336"/>
    <w:rsid w:val="00A024D4"/>
    <w:rsid w:val="00A05079"/>
    <w:rsid w:val="00A05619"/>
    <w:rsid w:val="00A05FF3"/>
    <w:rsid w:val="00A06743"/>
    <w:rsid w:val="00A071E5"/>
    <w:rsid w:val="00A07B46"/>
    <w:rsid w:val="00A07F51"/>
    <w:rsid w:val="00A11496"/>
    <w:rsid w:val="00A128D8"/>
    <w:rsid w:val="00A14A48"/>
    <w:rsid w:val="00A14B20"/>
    <w:rsid w:val="00A16C3F"/>
    <w:rsid w:val="00A17300"/>
    <w:rsid w:val="00A20327"/>
    <w:rsid w:val="00A209AF"/>
    <w:rsid w:val="00A22059"/>
    <w:rsid w:val="00A24D75"/>
    <w:rsid w:val="00A2529A"/>
    <w:rsid w:val="00A30229"/>
    <w:rsid w:val="00A30D97"/>
    <w:rsid w:val="00A319C9"/>
    <w:rsid w:val="00A3659C"/>
    <w:rsid w:val="00A36F36"/>
    <w:rsid w:val="00A41A1E"/>
    <w:rsid w:val="00A4292B"/>
    <w:rsid w:val="00A42ED1"/>
    <w:rsid w:val="00A43CDD"/>
    <w:rsid w:val="00A43D8F"/>
    <w:rsid w:val="00A50E55"/>
    <w:rsid w:val="00A514CA"/>
    <w:rsid w:val="00A52822"/>
    <w:rsid w:val="00A52EDF"/>
    <w:rsid w:val="00A5616A"/>
    <w:rsid w:val="00A56266"/>
    <w:rsid w:val="00A56F5A"/>
    <w:rsid w:val="00A60524"/>
    <w:rsid w:val="00A60782"/>
    <w:rsid w:val="00A61EC7"/>
    <w:rsid w:val="00A62FA6"/>
    <w:rsid w:val="00A64E44"/>
    <w:rsid w:val="00A652B2"/>
    <w:rsid w:val="00A67CDF"/>
    <w:rsid w:val="00A7069A"/>
    <w:rsid w:val="00A714FB"/>
    <w:rsid w:val="00A71EB2"/>
    <w:rsid w:val="00A730B7"/>
    <w:rsid w:val="00A7436C"/>
    <w:rsid w:val="00A756AC"/>
    <w:rsid w:val="00A7604E"/>
    <w:rsid w:val="00A76441"/>
    <w:rsid w:val="00A77DF7"/>
    <w:rsid w:val="00A80244"/>
    <w:rsid w:val="00A8209A"/>
    <w:rsid w:val="00A82EA8"/>
    <w:rsid w:val="00A831BF"/>
    <w:rsid w:val="00A85E3E"/>
    <w:rsid w:val="00A86944"/>
    <w:rsid w:val="00A875A2"/>
    <w:rsid w:val="00A87F71"/>
    <w:rsid w:val="00A913C5"/>
    <w:rsid w:val="00A91A38"/>
    <w:rsid w:val="00A91B44"/>
    <w:rsid w:val="00A940CB"/>
    <w:rsid w:val="00A9454E"/>
    <w:rsid w:val="00A94C52"/>
    <w:rsid w:val="00A97357"/>
    <w:rsid w:val="00A9779C"/>
    <w:rsid w:val="00AA0DD0"/>
    <w:rsid w:val="00AA1B65"/>
    <w:rsid w:val="00AA55D2"/>
    <w:rsid w:val="00AA57EF"/>
    <w:rsid w:val="00AB0AE7"/>
    <w:rsid w:val="00AB14ED"/>
    <w:rsid w:val="00AB54D4"/>
    <w:rsid w:val="00AC34B7"/>
    <w:rsid w:val="00AC3A06"/>
    <w:rsid w:val="00AC6305"/>
    <w:rsid w:val="00AD00EF"/>
    <w:rsid w:val="00AD2E6B"/>
    <w:rsid w:val="00AD48E4"/>
    <w:rsid w:val="00AE07EB"/>
    <w:rsid w:val="00AE098D"/>
    <w:rsid w:val="00AE567E"/>
    <w:rsid w:val="00AE60D8"/>
    <w:rsid w:val="00AF09FF"/>
    <w:rsid w:val="00AF41B9"/>
    <w:rsid w:val="00AF56FF"/>
    <w:rsid w:val="00AF7FB8"/>
    <w:rsid w:val="00B016DE"/>
    <w:rsid w:val="00B01CA4"/>
    <w:rsid w:val="00B01DD1"/>
    <w:rsid w:val="00B030D3"/>
    <w:rsid w:val="00B03D5D"/>
    <w:rsid w:val="00B075E4"/>
    <w:rsid w:val="00B111A1"/>
    <w:rsid w:val="00B11722"/>
    <w:rsid w:val="00B12B58"/>
    <w:rsid w:val="00B136D2"/>
    <w:rsid w:val="00B1381D"/>
    <w:rsid w:val="00B1499F"/>
    <w:rsid w:val="00B23332"/>
    <w:rsid w:val="00B236B7"/>
    <w:rsid w:val="00B23A66"/>
    <w:rsid w:val="00B301F0"/>
    <w:rsid w:val="00B3258C"/>
    <w:rsid w:val="00B33C82"/>
    <w:rsid w:val="00B351D4"/>
    <w:rsid w:val="00B36FBB"/>
    <w:rsid w:val="00B43DFD"/>
    <w:rsid w:val="00B46CF0"/>
    <w:rsid w:val="00B50573"/>
    <w:rsid w:val="00B50F0E"/>
    <w:rsid w:val="00B518A9"/>
    <w:rsid w:val="00B54527"/>
    <w:rsid w:val="00B55287"/>
    <w:rsid w:val="00B5763B"/>
    <w:rsid w:val="00B64170"/>
    <w:rsid w:val="00B654F2"/>
    <w:rsid w:val="00B67350"/>
    <w:rsid w:val="00B674BD"/>
    <w:rsid w:val="00B677FF"/>
    <w:rsid w:val="00B725AA"/>
    <w:rsid w:val="00B73722"/>
    <w:rsid w:val="00B762B5"/>
    <w:rsid w:val="00B80F73"/>
    <w:rsid w:val="00B84CF2"/>
    <w:rsid w:val="00B86ADB"/>
    <w:rsid w:val="00B8776C"/>
    <w:rsid w:val="00B87E9C"/>
    <w:rsid w:val="00B9002C"/>
    <w:rsid w:val="00B90B15"/>
    <w:rsid w:val="00B90E17"/>
    <w:rsid w:val="00B94A41"/>
    <w:rsid w:val="00B951FA"/>
    <w:rsid w:val="00B9535D"/>
    <w:rsid w:val="00B96723"/>
    <w:rsid w:val="00BA2BA4"/>
    <w:rsid w:val="00BA3E12"/>
    <w:rsid w:val="00BA479A"/>
    <w:rsid w:val="00BA57CA"/>
    <w:rsid w:val="00BA6378"/>
    <w:rsid w:val="00BA64A8"/>
    <w:rsid w:val="00BB1501"/>
    <w:rsid w:val="00BB248B"/>
    <w:rsid w:val="00BB24D2"/>
    <w:rsid w:val="00BB3317"/>
    <w:rsid w:val="00BB4201"/>
    <w:rsid w:val="00BB62AA"/>
    <w:rsid w:val="00BB6852"/>
    <w:rsid w:val="00BC113B"/>
    <w:rsid w:val="00BC1E76"/>
    <w:rsid w:val="00BC2E80"/>
    <w:rsid w:val="00BC410B"/>
    <w:rsid w:val="00BC587D"/>
    <w:rsid w:val="00BD08CC"/>
    <w:rsid w:val="00BD1821"/>
    <w:rsid w:val="00BD1B78"/>
    <w:rsid w:val="00BD3D3A"/>
    <w:rsid w:val="00BD5395"/>
    <w:rsid w:val="00BD78D1"/>
    <w:rsid w:val="00BD7B4E"/>
    <w:rsid w:val="00BE09FD"/>
    <w:rsid w:val="00BE15ED"/>
    <w:rsid w:val="00BE5F15"/>
    <w:rsid w:val="00BF0573"/>
    <w:rsid w:val="00BF0665"/>
    <w:rsid w:val="00BF23C1"/>
    <w:rsid w:val="00BF383C"/>
    <w:rsid w:val="00BF39B0"/>
    <w:rsid w:val="00C00E00"/>
    <w:rsid w:val="00C0118A"/>
    <w:rsid w:val="00C03FDF"/>
    <w:rsid w:val="00C04214"/>
    <w:rsid w:val="00C04908"/>
    <w:rsid w:val="00C11288"/>
    <w:rsid w:val="00C12470"/>
    <w:rsid w:val="00C126FB"/>
    <w:rsid w:val="00C16256"/>
    <w:rsid w:val="00C1636F"/>
    <w:rsid w:val="00C16E9D"/>
    <w:rsid w:val="00C17114"/>
    <w:rsid w:val="00C17250"/>
    <w:rsid w:val="00C27DB5"/>
    <w:rsid w:val="00C301DC"/>
    <w:rsid w:val="00C320FA"/>
    <w:rsid w:val="00C32444"/>
    <w:rsid w:val="00C328E7"/>
    <w:rsid w:val="00C3330F"/>
    <w:rsid w:val="00C35265"/>
    <w:rsid w:val="00C35489"/>
    <w:rsid w:val="00C35562"/>
    <w:rsid w:val="00C36ABB"/>
    <w:rsid w:val="00C37642"/>
    <w:rsid w:val="00C377CF"/>
    <w:rsid w:val="00C37EDA"/>
    <w:rsid w:val="00C4203E"/>
    <w:rsid w:val="00C431B0"/>
    <w:rsid w:val="00C43775"/>
    <w:rsid w:val="00C440F2"/>
    <w:rsid w:val="00C44289"/>
    <w:rsid w:val="00C50091"/>
    <w:rsid w:val="00C509E7"/>
    <w:rsid w:val="00C557F6"/>
    <w:rsid w:val="00C55A98"/>
    <w:rsid w:val="00C60E99"/>
    <w:rsid w:val="00C61259"/>
    <w:rsid w:val="00C6210F"/>
    <w:rsid w:val="00C62C16"/>
    <w:rsid w:val="00C63006"/>
    <w:rsid w:val="00C66445"/>
    <w:rsid w:val="00C66B81"/>
    <w:rsid w:val="00C66FD6"/>
    <w:rsid w:val="00C67ECB"/>
    <w:rsid w:val="00C70C6A"/>
    <w:rsid w:val="00C70F2F"/>
    <w:rsid w:val="00C721FB"/>
    <w:rsid w:val="00C72B35"/>
    <w:rsid w:val="00C73E2C"/>
    <w:rsid w:val="00C74CD2"/>
    <w:rsid w:val="00C80019"/>
    <w:rsid w:val="00C80991"/>
    <w:rsid w:val="00C80EFE"/>
    <w:rsid w:val="00C83A1F"/>
    <w:rsid w:val="00C85354"/>
    <w:rsid w:val="00C8772B"/>
    <w:rsid w:val="00C920D0"/>
    <w:rsid w:val="00C93D52"/>
    <w:rsid w:val="00C940CE"/>
    <w:rsid w:val="00CA146D"/>
    <w:rsid w:val="00CA258F"/>
    <w:rsid w:val="00CA46B8"/>
    <w:rsid w:val="00CA5BFC"/>
    <w:rsid w:val="00CA5E34"/>
    <w:rsid w:val="00CA71AB"/>
    <w:rsid w:val="00CA7490"/>
    <w:rsid w:val="00CA75C9"/>
    <w:rsid w:val="00CB0305"/>
    <w:rsid w:val="00CB160A"/>
    <w:rsid w:val="00CB1E28"/>
    <w:rsid w:val="00CB4C6F"/>
    <w:rsid w:val="00CB5051"/>
    <w:rsid w:val="00CB647A"/>
    <w:rsid w:val="00CB755E"/>
    <w:rsid w:val="00CC000F"/>
    <w:rsid w:val="00CC0356"/>
    <w:rsid w:val="00CC07E6"/>
    <w:rsid w:val="00CC1D4A"/>
    <w:rsid w:val="00CC34CB"/>
    <w:rsid w:val="00CC3FCD"/>
    <w:rsid w:val="00CC462B"/>
    <w:rsid w:val="00CC5583"/>
    <w:rsid w:val="00CC6663"/>
    <w:rsid w:val="00CC7216"/>
    <w:rsid w:val="00CC7ADB"/>
    <w:rsid w:val="00CD1A1E"/>
    <w:rsid w:val="00CD2D6A"/>
    <w:rsid w:val="00CD4EE6"/>
    <w:rsid w:val="00CD50AF"/>
    <w:rsid w:val="00CD5DD1"/>
    <w:rsid w:val="00CD7690"/>
    <w:rsid w:val="00CE1428"/>
    <w:rsid w:val="00CE36F4"/>
    <w:rsid w:val="00CE3F9C"/>
    <w:rsid w:val="00CE4D2F"/>
    <w:rsid w:val="00CE6A4A"/>
    <w:rsid w:val="00CE6F9F"/>
    <w:rsid w:val="00CE74EF"/>
    <w:rsid w:val="00CF3CD4"/>
    <w:rsid w:val="00CF56E0"/>
    <w:rsid w:val="00CF5907"/>
    <w:rsid w:val="00CF67CE"/>
    <w:rsid w:val="00CF75E5"/>
    <w:rsid w:val="00D01607"/>
    <w:rsid w:val="00D03162"/>
    <w:rsid w:val="00D03E0F"/>
    <w:rsid w:val="00D05EBE"/>
    <w:rsid w:val="00D06E74"/>
    <w:rsid w:val="00D0711C"/>
    <w:rsid w:val="00D07773"/>
    <w:rsid w:val="00D07A65"/>
    <w:rsid w:val="00D10534"/>
    <w:rsid w:val="00D11511"/>
    <w:rsid w:val="00D12D7A"/>
    <w:rsid w:val="00D135D4"/>
    <w:rsid w:val="00D1371A"/>
    <w:rsid w:val="00D15142"/>
    <w:rsid w:val="00D21438"/>
    <w:rsid w:val="00D22EFC"/>
    <w:rsid w:val="00D236BE"/>
    <w:rsid w:val="00D23B7F"/>
    <w:rsid w:val="00D25EBA"/>
    <w:rsid w:val="00D2670A"/>
    <w:rsid w:val="00D301C7"/>
    <w:rsid w:val="00D30B8F"/>
    <w:rsid w:val="00D320D0"/>
    <w:rsid w:val="00D33567"/>
    <w:rsid w:val="00D33A94"/>
    <w:rsid w:val="00D40236"/>
    <w:rsid w:val="00D4074E"/>
    <w:rsid w:val="00D40B33"/>
    <w:rsid w:val="00D43A66"/>
    <w:rsid w:val="00D50297"/>
    <w:rsid w:val="00D534E8"/>
    <w:rsid w:val="00D5385A"/>
    <w:rsid w:val="00D539C4"/>
    <w:rsid w:val="00D54AEE"/>
    <w:rsid w:val="00D54E65"/>
    <w:rsid w:val="00D5722B"/>
    <w:rsid w:val="00D608C2"/>
    <w:rsid w:val="00D61483"/>
    <w:rsid w:val="00D61785"/>
    <w:rsid w:val="00D62927"/>
    <w:rsid w:val="00D65487"/>
    <w:rsid w:val="00D667A3"/>
    <w:rsid w:val="00D66CF0"/>
    <w:rsid w:val="00D722EF"/>
    <w:rsid w:val="00D73935"/>
    <w:rsid w:val="00D836C2"/>
    <w:rsid w:val="00D85D03"/>
    <w:rsid w:val="00D85E9B"/>
    <w:rsid w:val="00D86460"/>
    <w:rsid w:val="00D86F71"/>
    <w:rsid w:val="00D90488"/>
    <w:rsid w:val="00D921B1"/>
    <w:rsid w:val="00D93040"/>
    <w:rsid w:val="00D94478"/>
    <w:rsid w:val="00D95AC6"/>
    <w:rsid w:val="00D96B02"/>
    <w:rsid w:val="00D96C75"/>
    <w:rsid w:val="00DA07CA"/>
    <w:rsid w:val="00DA1F8E"/>
    <w:rsid w:val="00DA232C"/>
    <w:rsid w:val="00DA2575"/>
    <w:rsid w:val="00DA448A"/>
    <w:rsid w:val="00DA48BA"/>
    <w:rsid w:val="00DA578E"/>
    <w:rsid w:val="00DA64F4"/>
    <w:rsid w:val="00DA7B4A"/>
    <w:rsid w:val="00DB225A"/>
    <w:rsid w:val="00DB74FE"/>
    <w:rsid w:val="00DC0E4C"/>
    <w:rsid w:val="00DC10B9"/>
    <w:rsid w:val="00DC17EA"/>
    <w:rsid w:val="00DC21CE"/>
    <w:rsid w:val="00DC4966"/>
    <w:rsid w:val="00DC5EB8"/>
    <w:rsid w:val="00DD0632"/>
    <w:rsid w:val="00DD139B"/>
    <w:rsid w:val="00DD1AFF"/>
    <w:rsid w:val="00DD28AF"/>
    <w:rsid w:val="00DD5269"/>
    <w:rsid w:val="00DD6A2F"/>
    <w:rsid w:val="00DD7387"/>
    <w:rsid w:val="00DD7A36"/>
    <w:rsid w:val="00DE0B2E"/>
    <w:rsid w:val="00DE1AEE"/>
    <w:rsid w:val="00DE2E6B"/>
    <w:rsid w:val="00DE58F5"/>
    <w:rsid w:val="00DE6016"/>
    <w:rsid w:val="00DF0162"/>
    <w:rsid w:val="00DF3C6B"/>
    <w:rsid w:val="00DF3E64"/>
    <w:rsid w:val="00DF65A3"/>
    <w:rsid w:val="00E00B24"/>
    <w:rsid w:val="00E01F0F"/>
    <w:rsid w:val="00E023F3"/>
    <w:rsid w:val="00E02916"/>
    <w:rsid w:val="00E03399"/>
    <w:rsid w:val="00E04A19"/>
    <w:rsid w:val="00E05313"/>
    <w:rsid w:val="00E05428"/>
    <w:rsid w:val="00E06946"/>
    <w:rsid w:val="00E11DA0"/>
    <w:rsid w:val="00E128D4"/>
    <w:rsid w:val="00E13378"/>
    <w:rsid w:val="00E143FF"/>
    <w:rsid w:val="00E1764D"/>
    <w:rsid w:val="00E1789C"/>
    <w:rsid w:val="00E231EA"/>
    <w:rsid w:val="00E2321A"/>
    <w:rsid w:val="00E3144B"/>
    <w:rsid w:val="00E33CAF"/>
    <w:rsid w:val="00E33F73"/>
    <w:rsid w:val="00E34368"/>
    <w:rsid w:val="00E3601E"/>
    <w:rsid w:val="00E40125"/>
    <w:rsid w:val="00E40F34"/>
    <w:rsid w:val="00E4478B"/>
    <w:rsid w:val="00E50583"/>
    <w:rsid w:val="00E51187"/>
    <w:rsid w:val="00E52A11"/>
    <w:rsid w:val="00E53954"/>
    <w:rsid w:val="00E557A4"/>
    <w:rsid w:val="00E57947"/>
    <w:rsid w:val="00E6048B"/>
    <w:rsid w:val="00E620F8"/>
    <w:rsid w:val="00E6379F"/>
    <w:rsid w:val="00E649E1"/>
    <w:rsid w:val="00E6673B"/>
    <w:rsid w:val="00E668D8"/>
    <w:rsid w:val="00E67B99"/>
    <w:rsid w:val="00E67E8C"/>
    <w:rsid w:val="00E70101"/>
    <w:rsid w:val="00E71409"/>
    <w:rsid w:val="00E72069"/>
    <w:rsid w:val="00E73984"/>
    <w:rsid w:val="00E73BC9"/>
    <w:rsid w:val="00E7447A"/>
    <w:rsid w:val="00E75342"/>
    <w:rsid w:val="00E75E0D"/>
    <w:rsid w:val="00E7667F"/>
    <w:rsid w:val="00E80852"/>
    <w:rsid w:val="00E82A6C"/>
    <w:rsid w:val="00E84F0A"/>
    <w:rsid w:val="00E90D65"/>
    <w:rsid w:val="00E923C8"/>
    <w:rsid w:val="00E92497"/>
    <w:rsid w:val="00E93058"/>
    <w:rsid w:val="00E94A78"/>
    <w:rsid w:val="00E964C9"/>
    <w:rsid w:val="00E96FFB"/>
    <w:rsid w:val="00EA03F8"/>
    <w:rsid w:val="00EA05A5"/>
    <w:rsid w:val="00EA5F22"/>
    <w:rsid w:val="00EA63FB"/>
    <w:rsid w:val="00EA7F23"/>
    <w:rsid w:val="00EB2E52"/>
    <w:rsid w:val="00EB3DE3"/>
    <w:rsid w:val="00EB5C76"/>
    <w:rsid w:val="00EB6E9D"/>
    <w:rsid w:val="00EB764D"/>
    <w:rsid w:val="00EC0849"/>
    <w:rsid w:val="00EC53EC"/>
    <w:rsid w:val="00ED00B1"/>
    <w:rsid w:val="00ED00FF"/>
    <w:rsid w:val="00ED13C3"/>
    <w:rsid w:val="00ED18C3"/>
    <w:rsid w:val="00ED57E8"/>
    <w:rsid w:val="00ED74E0"/>
    <w:rsid w:val="00ED793E"/>
    <w:rsid w:val="00ED7E0E"/>
    <w:rsid w:val="00EE001F"/>
    <w:rsid w:val="00EE2A55"/>
    <w:rsid w:val="00EE4BBF"/>
    <w:rsid w:val="00EE697B"/>
    <w:rsid w:val="00EE6F91"/>
    <w:rsid w:val="00EE789D"/>
    <w:rsid w:val="00EF0094"/>
    <w:rsid w:val="00EF0C2D"/>
    <w:rsid w:val="00EF15AC"/>
    <w:rsid w:val="00EF3C63"/>
    <w:rsid w:val="00EF7261"/>
    <w:rsid w:val="00EF7807"/>
    <w:rsid w:val="00EF7884"/>
    <w:rsid w:val="00F01BF7"/>
    <w:rsid w:val="00F01FE8"/>
    <w:rsid w:val="00F0520B"/>
    <w:rsid w:val="00F05DFB"/>
    <w:rsid w:val="00F12471"/>
    <w:rsid w:val="00F13857"/>
    <w:rsid w:val="00F13B59"/>
    <w:rsid w:val="00F16502"/>
    <w:rsid w:val="00F20B9E"/>
    <w:rsid w:val="00F20D60"/>
    <w:rsid w:val="00F20FCB"/>
    <w:rsid w:val="00F2223F"/>
    <w:rsid w:val="00F23250"/>
    <w:rsid w:val="00F2628A"/>
    <w:rsid w:val="00F2726C"/>
    <w:rsid w:val="00F30995"/>
    <w:rsid w:val="00F34922"/>
    <w:rsid w:val="00F35508"/>
    <w:rsid w:val="00F43F26"/>
    <w:rsid w:val="00F4424E"/>
    <w:rsid w:val="00F447C3"/>
    <w:rsid w:val="00F45FE8"/>
    <w:rsid w:val="00F4642C"/>
    <w:rsid w:val="00F50362"/>
    <w:rsid w:val="00F53F48"/>
    <w:rsid w:val="00F54DE2"/>
    <w:rsid w:val="00F54F7D"/>
    <w:rsid w:val="00F5571B"/>
    <w:rsid w:val="00F5774D"/>
    <w:rsid w:val="00F57BCC"/>
    <w:rsid w:val="00F60117"/>
    <w:rsid w:val="00F61ED1"/>
    <w:rsid w:val="00F656E4"/>
    <w:rsid w:val="00F7044F"/>
    <w:rsid w:val="00F7522F"/>
    <w:rsid w:val="00F76E9B"/>
    <w:rsid w:val="00F809D2"/>
    <w:rsid w:val="00F80B2A"/>
    <w:rsid w:val="00F80DD8"/>
    <w:rsid w:val="00F81247"/>
    <w:rsid w:val="00F827AA"/>
    <w:rsid w:val="00F82C18"/>
    <w:rsid w:val="00F83983"/>
    <w:rsid w:val="00F83E4E"/>
    <w:rsid w:val="00F86C64"/>
    <w:rsid w:val="00F87517"/>
    <w:rsid w:val="00F87993"/>
    <w:rsid w:val="00F90308"/>
    <w:rsid w:val="00F92CE2"/>
    <w:rsid w:val="00F949B6"/>
    <w:rsid w:val="00F952E8"/>
    <w:rsid w:val="00F95808"/>
    <w:rsid w:val="00FA16DE"/>
    <w:rsid w:val="00FA2106"/>
    <w:rsid w:val="00FA2464"/>
    <w:rsid w:val="00FA27F9"/>
    <w:rsid w:val="00FA4535"/>
    <w:rsid w:val="00FA7415"/>
    <w:rsid w:val="00FA7620"/>
    <w:rsid w:val="00FB0367"/>
    <w:rsid w:val="00FB2571"/>
    <w:rsid w:val="00FB34A3"/>
    <w:rsid w:val="00FB3F6D"/>
    <w:rsid w:val="00FB45B6"/>
    <w:rsid w:val="00FB4EF5"/>
    <w:rsid w:val="00FC0EAA"/>
    <w:rsid w:val="00FC34B1"/>
    <w:rsid w:val="00FC3C33"/>
    <w:rsid w:val="00FC70A4"/>
    <w:rsid w:val="00FC7AD4"/>
    <w:rsid w:val="00FD0CD5"/>
    <w:rsid w:val="00FD3468"/>
    <w:rsid w:val="00FD5BEE"/>
    <w:rsid w:val="00FD6201"/>
    <w:rsid w:val="00FD6761"/>
    <w:rsid w:val="00FE03AA"/>
    <w:rsid w:val="00FE0C15"/>
    <w:rsid w:val="00FE236B"/>
    <w:rsid w:val="00FE666C"/>
    <w:rsid w:val="00FE7E0C"/>
    <w:rsid w:val="00FE7F32"/>
    <w:rsid w:val="00FF34CB"/>
    <w:rsid w:val="00FF6B1C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0F11"/>
    <w:pPr>
      <w:spacing w:after="120"/>
    </w:pPr>
    <w:rPr>
      <w:rFonts w:ascii="Arial" w:hAnsi="Arial"/>
      <w:sz w:val="22"/>
    </w:rPr>
  </w:style>
  <w:style w:type="paragraph" w:styleId="Nadpis1">
    <w:name w:val="heading 1"/>
    <w:basedOn w:val="Normln"/>
    <w:next w:val="Zkladntext"/>
    <w:link w:val="Nadpis1Char"/>
    <w:qFormat/>
    <w:rsid w:val="002E1691"/>
    <w:pPr>
      <w:keepNext/>
      <w:keepLines/>
      <w:numPr>
        <w:numId w:val="6"/>
      </w:numPr>
      <w:shd w:val="pct12" w:color="auto" w:fill="auto"/>
      <w:spacing w:after="240" w:line="240" w:lineRule="atLeast"/>
      <w:outlineLvl w:val="0"/>
    </w:pPr>
    <w:rPr>
      <w:rFonts w:ascii="Arial Black" w:hAnsi="Arial Black"/>
      <w:color w:val="000000"/>
      <w:kern w:val="20"/>
      <w:position w:val="8"/>
      <w:sz w:val="26"/>
    </w:rPr>
  </w:style>
  <w:style w:type="paragraph" w:styleId="Nadpis2">
    <w:name w:val="heading 2"/>
    <w:basedOn w:val="Normln"/>
    <w:next w:val="Zkladntext"/>
    <w:qFormat/>
    <w:rsid w:val="00080DDE"/>
    <w:pPr>
      <w:keepNext/>
      <w:keepLines/>
      <w:numPr>
        <w:ilvl w:val="1"/>
        <w:numId w:val="6"/>
      </w:numPr>
      <w:pBdr>
        <w:bottom w:val="single" w:sz="6" w:space="1" w:color="000000"/>
      </w:pBdr>
      <w:spacing w:before="360" w:line="240" w:lineRule="atLeast"/>
      <w:jc w:val="both"/>
      <w:outlineLvl w:val="1"/>
    </w:pPr>
    <w:rPr>
      <w:b/>
      <w:snapToGrid w:val="0"/>
      <w:kern w:val="28"/>
    </w:rPr>
  </w:style>
  <w:style w:type="paragraph" w:styleId="Nadpis3">
    <w:name w:val="heading 3"/>
    <w:basedOn w:val="Normln"/>
    <w:next w:val="Zkladntext"/>
    <w:qFormat/>
    <w:rsid w:val="002E1691"/>
    <w:pPr>
      <w:keepNext/>
      <w:keepLines/>
      <w:numPr>
        <w:ilvl w:val="2"/>
        <w:numId w:val="6"/>
      </w:numPr>
      <w:spacing w:before="120" w:line="240" w:lineRule="atLeast"/>
      <w:outlineLvl w:val="2"/>
    </w:pPr>
    <w:rPr>
      <w:b/>
      <w:spacing w:val="-10"/>
      <w:kern w:val="28"/>
    </w:rPr>
  </w:style>
  <w:style w:type="paragraph" w:styleId="Nadpis4">
    <w:name w:val="heading 4"/>
    <w:basedOn w:val="Normln"/>
    <w:next w:val="Zkladntext"/>
    <w:qFormat/>
    <w:rsid w:val="00FA4535"/>
    <w:pPr>
      <w:keepNext/>
      <w:keepLines/>
      <w:spacing w:before="120" w:line="240" w:lineRule="atLeast"/>
      <w:outlineLvl w:val="3"/>
    </w:pPr>
    <w:rPr>
      <w:b/>
      <w:i/>
      <w:iCs/>
      <w:spacing w:val="-4"/>
      <w:kern w:val="28"/>
    </w:rPr>
  </w:style>
  <w:style w:type="paragraph" w:styleId="Nadpis5">
    <w:name w:val="heading 5"/>
    <w:basedOn w:val="Normln"/>
    <w:next w:val="Normln"/>
    <w:qFormat/>
    <w:rsid w:val="00FA4535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2E1691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E1691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E1691"/>
    <w:pPr>
      <w:numPr>
        <w:ilvl w:val="7"/>
        <w:numId w:val="6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2E1691"/>
    <w:pPr>
      <w:numPr>
        <w:ilvl w:val="8"/>
        <w:numId w:val="6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FA4535"/>
    <w:pPr>
      <w:jc w:val="both"/>
    </w:pPr>
    <w:rPr>
      <w:snapToGrid w:val="0"/>
    </w:rPr>
  </w:style>
  <w:style w:type="paragraph" w:styleId="slovanseznam">
    <w:name w:val="List Number"/>
    <w:basedOn w:val="Seznam"/>
    <w:rsid w:val="00FA4535"/>
    <w:pPr>
      <w:spacing w:line="240" w:lineRule="atLeast"/>
      <w:ind w:left="1434" w:hanging="357"/>
      <w:jc w:val="both"/>
    </w:pPr>
    <w:rPr>
      <w:spacing w:val="-5"/>
    </w:rPr>
  </w:style>
  <w:style w:type="paragraph" w:styleId="Seznam">
    <w:name w:val="List"/>
    <w:basedOn w:val="Normln"/>
    <w:rsid w:val="00FA4535"/>
    <w:pPr>
      <w:ind w:left="283" w:hanging="283"/>
    </w:pPr>
  </w:style>
  <w:style w:type="paragraph" w:styleId="slovanseznam2">
    <w:name w:val="List Number 2"/>
    <w:basedOn w:val="Normln"/>
    <w:rsid w:val="00FA4535"/>
    <w:pPr>
      <w:spacing w:line="240" w:lineRule="atLeast"/>
      <w:ind w:left="1440" w:hanging="360"/>
      <w:jc w:val="both"/>
    </w:pPr>
  </w:style>
  <w:style w:type="paragraph" w:styleId="Hlavikaobsahu">
    <w:name w:val="toa heading"/>
    <w:basedOn w:val="Normln"/>
    <w:next w:val="Normln"/>
    <w:semiHidden/>
    <w:rsid w:val="00FA4535"/>
    <w:rPr>
      <w:b/>
      <w:caps/>
      <w:sz w:val="24"/>
    </w:rPr>
  </w:style>
  <w:style w:type="paragraph" w:customStyle="1" w:styleId="Nadpisvtabulce">
    <w:name w:val="Nadpis v tabulce"/>
    <w:basedOn w:val="Normln"/>
    <w:rsid w:val="00FA4535"/>
    <w:pPr>
      <w:spacing w:before="60"/>
      <w:jc w:val="center"/>
    </w:pPr>
    <w:rPr>
      <w:rFonts w:ascii="Arial Black" w:hAnsi="Arial Black"/>
      <w:spacing w:val="-5"/>
      <w:sz w:val="16"/>
    </w:rPr>
  </w:style>
  <w:style w:type="paragraph" w:styleId="Nzev">
    <w:name w:val="Title"/>
    <w:basedOn w:val="Normln"/>
    <w:next w:val="Podtitul"/>
    <w:qFormat/>
    <w:rsid w:val="00FA453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kern w:val="28"/>
      <w:sz w:val="40"/>
    </w:rPr>
  </w:style>
  <w:style w:type="paragraph" w:styleId="Podtitul">
    <w:name w:val="Subtitle"/>
    <w:basedOn w:val="Normln"/>
    <w:qFormat/>
    <w:rsid w:val="00FA4535"/>
    <w:pPr>
      <w:spacing w:after="60"/>
      <w:jc w:val="center"/>
      <w:outlineLvl w:val="1"/>
    </w:pPr>
    <w:rPr>
      <w:sz w:val="24"/>
    </w:rPr>
  </w:style>
  <w:style w:type="paragraph" w:customStyle="1" w:styleId="Nzevsti">
    <w:name w:val="Název části"/>
    <w:basedOn w:val="Normln"/>
    <w:rsid w:val="00FA4535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customStyle="1" w:styleId="Nzevnaoblce">
    <w:name w:val="Název na obálce"/>
    <w:basedOn w:val="Normln"/>
    <w:next w:val="Normln"/>
    <w:rsid w:val="00FA4535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Nzevspolenosti">
    <w:name w:val="Název společnosti"/>
    <w:basedOn w:val="Normln"/>
    <w:rsid w:val="00FA4535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Normlnodsazen">
    <w:name w:val="Normal Indent"/>
    <w:basedOn w:val="Normln"/>
    <w:rsid w:val="00FA4535"/>
    <w:pPr>
      <w:ind w:left="708"/>
    </w:pPr>
  </w:style>
  <w:style w:type="paragraph" w:styleId="Obsah1">
    <w:name w:val="toc 1"/>
    <w:basedOn w:val="Normln"/>
    <w:next w:val="Normln"/>
    <w:autoRedefine/>
    <w:uiPriority w:val="39"/>
    <w:rsid w:val="00FA4535"/>
    <w:pPr>
      <w:ind w:left="567" w:hanging="567"/>
    </w:pPr>
    <w:rPr>
      <w:b/>
      <w:caps/>
    </w:rPr>
  </w:style>
  <w:style w:type="paragraph" w:customStyle="1" w:styleId="Oznaensti">
    <w:name w:val="Označení části"/>
    <w:basedOn w:val="Normln"/>
    <w:rsid w:val="00FA4535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color w:val="FFFFFF"/>
      <w:spacing w:val="-16"/>
      <w:position w:val="4"/>
      <w:sz w:val="26"/>
    </w:rPr>
  </w:style>
  <w:style w:type="paragraph" w:customStyle="1" w:styleId="Podtitulnaoblce">
    <w:name w:val="Podtitul na obálce"/>
    <w:basedOn w:val="Nzevnaoblce"/>
    <w:next w:val="Zkladntext"/>
    <w:rsid w:val="00FA453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eznamsodrkami">
    <w:name w:val="List Bullet"/>
    <w:basedOn w:val="Seznam"/>
    <w:rsid w:val="00FA4535"/>
    <w:pPr>
      <w:numPr>
        <w:numId w:val="2"/>
      </w:numPr>
      <w:tabs>
        <w:tab w:val="clear" w:pos="360"/>
        <w:tab w:val="left" w:pos="567"/>
        <w:tab w:val="left" w:pos="3119"/>
      </w:tabs>
      <w:ind w:left="568" w:hanging="284"/>
      <w:jc w:val="both"/>
    </w:pPr>
    <w:rPr>
      <w:snapToGrid w:val="0"/>
      <w:spacing w:val="-5"/>
    </w:rPr>
  </w:style>
  <w:style w:type="paragraph" w:customStyle="1" w:styleId="Textvtabulce">
    <w:name w:val="Text v tabulce"/>
    <w:basedOn w:val="Normln"/>
    <w:rsid w:val="00FA4535"/>
    <w:pPr>
      <w:spacing w:before="60"/>
    </w:pPr>
    <w:rPr>
      <w:spacing w:val="-5"/>
      <w:sz w:val="16"/>
    </w:rPr>
  </w:style>
  <w:style w:type="paragraph" w:styleId="Titulek">
    <w:name w:val="caption"/>
    <w:basedOn w:val="Normln"/>
    <w:next w:val="Zkladntext"/>
    <w:qFormat/>
    <w:rsid w:val="00FA4535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Zkladntext3">
    <w:name w:val="Body Text 3"/>
    <w:basedOn w:val="Normln"/>
    <w:rsid w:val="00FA4535"/>
    <w:rPr>
      <w:sz w:val="16"/>
    </w:rPr>
  </w:style>
  <w:style w:type="paragraph" w:styleId="Zpat">
    <w:name w:val="footer"/>
    <w:basedOn w:val="Normln"/>
    <w:rsid w:val="00FA4535"/>
    <w:pPr>
      <w:keepLines/>
      <w:tabs>
        <w:tab w:val="center" w:pos="4320"/>
        <w:tab w:val="right" w:pos="8640"/>
      </w:tabs>
      <w:spacing w:line="190" w:lineRule="atLeast"/>
      <w:ind w:left="1080"/>
    </w:pPr>
    <w:rPr>
      <w:caps/>
      <w:spacing w:val="-5"/>
      <w:sz w:val="15"/>
    </w:rPr>
  </w:style>
  <w:style w:type="paragraph" w:styleId="Zhlav">
    <w:name w:val="header"/>
    <w:basedOn w:val="Normln"/>
    <w:rsid w:val="00FA4535"/>
    <w:pPr>
      <w:keepLines/>
      <w:tabs>
        <w:tab w:val="center" w:pos="4320"/>
        <w:tab w:val="right" w:pos="8640"/>
      </w:tabs>
      <w:spacing w:line="190" w:lineRule="atLeast"/>
      <w:ind w:left="1080"/>
    </w:pPr>
    <w:rPr>
      <w:caps/>
      <w:color w:val="808080"/>
      <w:spacing w:val="-5"/>
      <w:sz w:val="15"/>
    </w:rPr>
  </w:style>
  <w:style w:type="character" w:styleId="slostrnky">
    <w:name w:val="page number"/>
    <w:rsid w:val="00FA4535"/>
    <w:rPr>
      <w:rFonts w:ascii="Arial Black" w:hAnsi="Arial Black"/>
      <w:noProof w:val="0"/>
      <w:spacing w:val="-10"/>
      <w:sz w:val="18"/>
      <w:lang w:val="cs-CZ"/>
    </w:rPr>
  </w:style>
  <w:style w:type="paragraph" w:styleId="slovanseznam3">
    <w:name w:val="List Number 3"/>
    <w:basedOn w:val="slovanseznam"/>
    <w:rsid w:val="00FA4535"/>
    <w:pPr>
      <w:ind w:left="1440" w:hanging="360"/>
    </w:pPr>
  </w:style>
  <w:style w:type="paragraph" w:styleId="slovanseznam4">
    <w:name w:val="List Number 4"/>
    <w:basedOn w:val="Normln"/>
    <w:rsid w:val="00FA4535"/>
    <w:pPr>
      <w:tabs>
        <w:tab w:val="num" w:pos="1209"/>
      </w:tabs>
      <w:ind w:left="1209" w:hanging="360"/>
    </w:pPr>
  </w:style>
  <w:style w:type="paragraph" w:styleId="Obsah2">
    <w:name w:val="toc 2"/>
    <w:basedOn w:val="Normln"/>
    <w:next w:val="Normln"/>
    <w:autoRedefine/>
    <w:uiPriority w:val="39"/>
    <w:rsid w:val="001720E1"/>
    <w:pPr>
      <w:tabs>
        <w:tab w:val="right" w:leader="dot" w:pos="9032"/>
      </w:tabs>
      <w:ind w:left="1134" w:hanging="1134"/>
    </w:pPr>
    <w:rPr>
      <w:snapToGrid w:val="0"/>
    </w:rPr>
  </w:style>
  <w:style w:type="paragraph" w:styleId="Obsah3">
    <w:name w:val="toc 3"/>
    <w:basedOn w:val="Normln"/>
    <w:next w:val="Normln"/>
    <w:autoRedefine/>
    <w:semiHidden/>
    <w:rsid w:val="00FA4535"/>
    <w:pPr>
      <w:ind w:left="1814" w:hanging="680"/>
    </w:pPr>
    <w:rPr>
      <w:noProof/>
    </w:rPr>
  </w:style>
  <w:style w:type="paragraph" w:styleId="Obsah4">
    <w:name w:val="toc 4"/>
    <w:basedOn w:val="Normln"/>
    <w:next w:val="Normln"/>
    <w:autoRedefine/>
    <w:semiHidden/>
    <w:rsid w:val="00FA4535"/>
    <w:pPr>
      <w:ind w:left="660"/>
    </w:pPr>
  </w:style>
  <w:style w:type="paragraph" w:styleId="Obsah5">
    <w:name w:val="toc 5"/>
    <w:basedOn w:val="Normln"/>
    <w:next w:val="Normln"/>
    <w:autoRedefine/>
    <w:semiHidden/>
    <w:rsid w:val="00FA4535"/>
    <w:pPr>
      <w:ind w:left="880"/>
    </w:pPr>
  </w:style>
  <w:style w:type="paragraph" w:styleId="Obsah6">
    <w:name w:val="toc 6"/>
    <w:basedOn w:val="Normln"/>
    <w:next w:val="Normln"/>
    <w:autoRedefine/>
    <w:semiHidden/>
    <w:rsid w:val="00FA4535"/>
    <w:pPr>
      <w:ind w:left="1100"/>
    </w:pPr>
  </w:style>
  <w:style w:type="paragraph" w:styleId="Obsah7">
    <w:name w:val="toc 7"/>
    <w:basedOn w:val="Normln"/>
    <w:next w:val="Normln"/>
    <w:autoRedefine/>
    <w:semiHidden/>
    <w:rsid w:val="00FA4535"/>
    <w:pPr>
      <w:ind w:left="1320"/>
    </w:pPr>
  </w:style>
  <w:style w:type="paragraph" w:styleId="Obsah8">
    <w:name w:val="toc 8"/>
    <w:basedOn w:val="Normln"/>
    <w:next w:val="Normln"/>
    <w:autoRedefine/>
    <w:semiHidden/>
    <w:rsid w:val="00FA4535"/>
    <w:pPr>
      <w:ind w:left="1540"/>
    </w:pPr>
  </w:style>
  <w:style w:type="paragraph" w:styleId="Obsah9">
    <w:name w:val="toc 9"/>
    <w:basedOn w:val="Normln"/>
    <w:next w:val="Normln"/>
    <w:autoRedefine/>
    <w:semiHidden/>
    <w:rsid w:val="00FA4535"/>
    <w:pPr>
      <w:ind w:left="1760"/>
    </w:pPr>
  </w:style>
  <w:style w:type="paragraph" w:styleId="Seznamsodrkami2">
    <w:name w:val="List Bullet 2"/>
    <w:basedOn w:val="Normln"/>
    <w:rsid w:val="00FA4535"/>
    <w:pPr>
      <w:numPr>
        <w:numId w:val="3"/>
      </w:numPr>
      <w:jc w:val="both"/>
    </w:pPr>
  </w:style>
  <w:style w:type="paragraph" w:styleId="Seznamsodrkami3">
    <w:name w:val="List Bullet 3"/>
    <w:basedOn w:val="Normln"/>
    <w:autoRedefine/>
    <w:rsid w:val="00FA4535"/>
    <w:pPr>
      <w:tabs>
        <w:tab w:val="num" w:pos="926"/>
      </w:tabs>
      <w:ind w:left="926" w:hanging="360"/>
    </w:pPr>
    <w:rPr>
      <w:rFonts w:ascii="Times New Roman" w:hAnsi="Times New Roman"/>
      <w:sz w:val="20"/>
    </w:rPr>
  </w:style>
  <w:style w:type="paragraph" w:styleId="Zkladntext2">
    <w:name w:val="Body Text 2"/>
    <w:basedOn w:val="Normln"/>
    <w:link w:val="Zkladntext2Char"/>
    <w:rsid w:val="00FA4535"/>
    <w:pPr>
      <w:spacing w:before="120"/>
      <w:ind w:left="567"/>
      <w:jc w:val="both"/>
    </w:pPr>
    <w:rPr>
      <w:snapToGrid w:val="0"/>
      <w:u w:val="single"/>
    </w:rPr>
  </w:style>
  <w:style w:type="paragraph" w:styleId="Prosttext">
    <w:name w:val="Plain Text"/>
    <w:basedOn w:val="Normln"/>
    <w:rsid w:val="00FA4535"/>
    <w:pPr>
      <w:tabs>
        <w:tab w:val="num" w:pos="927"/>
      </w:tabs>
      <w:ind w:left="907" w:hanging="340"/>
    </w:pPr>
    <w:rPr>
      <w:rFonts w:ascii="Courier New" w:hAnsi="Courier New"/>
      <w:sz w:val="20"/>
    </w:rPr>
  </w:style>
  <w:style w:type="paragraph" w:styleId="Rejstk1">
    <w:name w:val="index 1"/>
    <w:basedOn w:val="Normln"/>
    <w:next w:val="Normln"/>
    <w:autoRedefine/>
    <w:semiHidden/>
    <w:rsid w:val="00FA4535"/>
    <w:pPr>
      <w:ind w:left="220" w:hanging="220"/>
    </w:pPr>
  </w:style>
  <w:style w:type="paragraph" w:styleId="Rejstk2">
    <w:name w:val="index 2"/>
    <w:basedOn w:val="Normln"/>
    <w:next w:val="Normln"/>
    <w:autoRedefine/>
    <w:semiHidden/>
    <w:rsid w:val="00FA4535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FA4535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FA4535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FA4535"/>
    <w:pPr>
      <w:ind w:left="1100" w:hanging="220"/>
    </w:pPr>
  </w:style>
  <w:style w:type="paragraph" w:styleId="Rejstk6">
    <w:name w:val="index 6"/>
    <w:basedOn w:val="Normln"/>
    <w:next w:val="Normln"/>
    <w:autoRedefine/>
    <w:semiHidden/>
    <w:rsid w:val="00FA4535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FA4535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FA4535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FA4535"/>
    <w:pPr>
      <w:ind w:left="1980" w:hanging="220"/>
    </w:pPr>
  </w:style>
  <w:style w:type="paragraph" w:styleId="Hlavikarejstku">
    <w:name w:val="index heading"/>
    <w:basedOn w:val="Normln"/>
    <w:next w:val="Rejstk1"/>
    <w:semiHidden/>
    <w:rsid w:val="00FA4535"/>
  </w:style>
  <w:style w:type="character" w:styleId="Hypertextovodkaz">
    <w:name w:val="Hyperlink"/>
    <w:basedOn w:val="Standardnpsmoodstavce"/>
    <w:uiPriority w:val="99"/>
    <w:rsid w:val="00FA4535"/>
    <w:rPr>
      <w:color w:val="0000FF"/>
      <w:u w:val="single"/>
    </w:rPr>
  </w:style>
  <w:style w:type="paragraph" w:styleId="Rozloendokumentu">
    <w:name w:val="Document Map"/>
    <w:basedOn w:val="Normln"/>
    <w:semiHidden/>
    <w:rsid w:val="00FA453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sid w:val="00FA4535"/>
    <w:rPr>
      <w:color w:val="800080"/>
      <w:u w:val="single"/>
    </w:rPr>
  </w:style>
  <w:style w:type="paragraph" w:styleId="Zkladntextodsazen2">
    <w:name w:val="Body Text Indent 2"/>
    <w:basedOn w:val="Normln"/>
    <w:rsid w:val="00FA4535"/>
    <w:pPr>
      <w:spacing w:after="0" w:line="240" w:lineRule="atLeast"/>
      <w:ind w:firstLine="708"/>
      <w:jc w:val="both"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rsid w:val="00FA4535"/>
    <w:pPr>
      <w:spacing w:after="0"/>
      <w:ind w:left="720" w:firstLine="720"/>
    </w:pPr>
    <w:rPr>
      <w:rFonts w:ascii="Times New Roman" w:hAnsi="Times New Roman"/>
      <w:sz w:val="20"/>
    </w:rPr>
  </w:style>
  <w:style w:type="paragraph" w:customStyle="1" w:styleId="norm">
    <w:name w:val="norm"/>
    <w:basedOn w:val="Normln"/>
    <w:autoRedefine/>
    <w:rsid w:val="00FA4535"/>
    <w:pPr>
      <w:tabs>
        <w:tab w:val="left" w:pos="0"/>
        <w:tab w:val="left" w:pos="709"/>
      </w:tabs>
      <w:spacing w:after="0"/>
      <w:jc w:val="both"/>
    </w:pPr>
    <w:rPr>
      <w:rFonts w:ascii="Times New Roman" w:hAnsi="Times New Roman"/>
      <w:color w:val="000000"/>
      <w:sz w:val="20"/>
    </w:rPr>
  </w:style>
  <w:style w:type="paragraph" w:customStyle="1" w:styleId="Odrky">
    <w:name w:val="Odrážky"/>
    <w:basedOn w:val="Normln"/>
    <w:rsid w:val="00FA4535"/>
    <w:pPr>
      <w:tabs>
        <w:tab w:val="left" w:pos="3119"/>
        <w:tab w:val="left" w:pos="3402"/>
        <w:tab w:val="right" w:pos="6237"/>
      </w:tabs>
      <w:spacing w:before="120" w:after="0"/>
      <w:ind w:left="1134" w:hanging="283"/>
      <w:jc w:val="both"/>
    </w:pPr>
    <w:rPr>
      <w:sz w:val="20"/>
    </w:rPr>
  </w:style>
  <w:style w:type="paragraph" w:customStyle="1" w:styleId="Vypis">
    <w:name w:val="Vypis"/>
    <w:basedOn w:val="Normln"/>
    <w:rsid w:val="00FA4535"/>
    <w:pPr>
      <w:overflowPunct w:val="0"/>
      <w:autoSpaceDE w:val="0"/>
      <w:autoSpaceDN w:val="0"/>
      <w:adjustRightInd w:val="0"/>
      <w:spacing w:after="60" w:line="240" w:lineRule="atLeast"/>
      <w:textAlignment w:val="baseline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FA4535"/>
    <w:pPr>
      <w:tabs>
        <w:tab w:val="num" w:pos="0"/>
        <w:tab w:val="left" w:pos="1843"/>
      </w:tabs>
      <w:ind w:left="142"/>
      <w:jc w:val="both"/>
    </w:pPr>
  </w:style>
  <w:style w:type="character" w:styleId="Odkaznakoment">
    <w:name w:val="annotation reference"/>
    <w:basedOn w:val="Standardnpsmoodstavce"/>
    <w:semiHidden/>
    <w:rsid w:val="00FA4535"/>
    <w:rPr>
      <w:sz w:val="16"/>
      <w:szCs w:val="16"/>
    </w:rPr>
  </w:style>
  <w:style w:type="paragraph" w:styleId="Textkomente">
    <w:name w:val="annotation text"/>
    <w:basedOn w:val="Normln"/>
    <w:semiHidden/>
    <w:rsid w:val="00FA4535"/>
    <w:rPr>
      <w:sz w:val="20"/>
    </w:rPr>
  </w:style>
  <w:style w:type="paragraph" w:customStyle="1" w:styleId="Nadpiszkladn">
    <w:name w:val="Nadpis základní"/>
    <w:basedOn w:val="Normln"/>
    <w:next w:val="Zkladntext"/>
    <w:rsid w:val="00FA4535"/>
    <w:pPr>
      <w:keepNext/>
      <w:keepLines/>
      <w:overflowPunct w:val="0"/>
      <w:autoSpaceDE w:val="0"/>
      <w:autoSpaceDN w:val="0"/>
      <w:adjustRightInd w:val="0"/>
      <w:spacing w:before="240"/>
      <w:textAlignment w:val="baseline"/>
    </w:pPr>
    <w:rPr>
      <w:b/>
      <w:color w:val="0000FF"/>
      <w:kern w:val="28"/>
      <w:sz w:val="36"/>
    </w:rPr>
  </w:style>
  <w:style w:type="paragraph" w:customStyle="1" w:styleId="Odstavec0">
    <w:name w:val="Odstavec0"/>
    <w:basedOn w:val="Normln"/>
    <w:rsid w:val="00FA4535"/>
    <w:pPr>
      <w:spacing w:before="120" w:after="0" w:line="36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FA453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3F2823"/>
    <w:rPr>
      <w:rFonts w:ascii="Arial" w:hAnsi="Arial"/>
      <w:snapToGrid w:val="0"/>
      <w:sz w:val="22"/>
      <w:lang w:val="cs-CZ" w:eastAsia="cs-CZ" w:bidi="ar-SA"/>
    </w:rPr>
  </w:style>
  <w:style w:type="table" w:styleId="Mkatabulky">
    <w:name w:val="Table Grid"/>
    <w:basedOn w:val="Normlntabulka"/>
    <w:rsid w:val="00BD5395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8Char">
    <w:name w:val="Nadpis 8 Char"/>
    <w:basedOn w:val="Standardnpsmoodstavce"/>
    <w:link w:val="Nadpis8"/>
    <w:rsid w:val="002E1691"/>
    <w:rPr>
      <w:rFonts w:ascii="Arial" w:hAnsi="Arial"/>
      <w:i/>
      <w:sz w:val="22"/>
    </w:rPr>
  </w:style>
  <w:style w:type="character" w:customStyle="1" w:styleId="Nadpis1Char">
    <w:name w:val="Nadpis 1 Char"/>
    <w:basedOn w:val="Standardnpsmoodstavce"/>
    <w:link w:val="Nadpis1"/>
    <w:rsid w:val="002E1691"/>
    <w:rPr>
      <w:rFonts w:ascii="Arial Black" w:hAnsi="Arial Black"/>
      <w:color w:val="000000"/>
      <w:kern w:val="20"/>
      <w:position w:val="8"/>
      <w:sz w:val="26"/>
      <w:shd w:val="pct12" w:color="auto" w:fill="auto"/>
    </w:rPr>
  </w:style>
  <w:style w:type="character" w:customStyle="1" w:styleId="Zkladntext2Char">
    <w:name w:val="Základní text 2 Char"/>
    <w:basedOn w:val="Standardnpsmoodstavce"/>
    <w:link w:val="Zkladntext2"/>
    <w:rsid w:val="00697847"/>
    <w:rPr>
      <w:rFonts w:ascii="Arial" w:hAnsi="Arial"/>
      <w:snapToGrid w:val="0"/>
      <w:sz w:val="22"/>
      <w:u w:val="single"/>
      <w:lang w:val="cs-CZ" w:eastAsia="cs-CZ" w:bidi="ar-SA"/>
    </w:rPr>
  </w:style>
  <w:style w:type="paragraph" w:customStyle="1" w:styleId="nadpis3tz">
    <w:name w:val="nadpis_3tz"/>
    <w:next w:val="Normln"/>
    <w:autoRedefine/>
    <w:rsid w:val="00B94A41"/>
    <w:pPr>
      <w:tabs>
        <w:tab w:val="num" w:pos="720"/>
        <w:tab w:val="num" w:pos="1134"/>
      </w:tabs>
      <w:spacing w:before="120" w:after="120"/>
      <w:ind w:left="720" w:hanging="720"/>
      <w:outlineLvl w:val="2"/>
    </w:pPr>
    <w:rPr>
      <w:rFonts w:ascii="Avalon" w:hAnsi="Avalon"/>
      <w:b/>
      <w:noProof/>
      <w:sz w:val="28"/>
    </w:rPr>
  </w:style>
  <w:style w:type="paragraph" w:customStyle="1" w:styleId="Normlntz2">
    <w:name w:val="Normálnítz2"/>
    <w:basedOn w:val="Normln"/>
    <w:rsid w:val="00B94A41"/>
    <w:pPr>
      <w:tabs>
        <w:tab w:val="left" w:pos="567"/>
        <w:tab w:val="num" w:pos="1134"/>
      </w:tabs>
      <w:spacing w:before="120" w:after="0"/>
      <w:ind w:left="567" w:hanging="567"/>
      <w:jc w:val="both"/>
    </w:pPr>
    <w:rPr>
      <w:rFonts w:ascii="PalmSprings" w:hAnsi="PalmSprings"/>
      <w:sz w:val="24"/>
    </w:rPr>
  </w:style>
  <w:style w:type="paragraph" w:customStyle="1" w:styleId="Styl1">
    <w:name w:val="Styl1"/>
    <w:basedOn w:val="Nadpis2"/>
    <w:rsid w:val="00B94A41"/>
    <w:pPr>
      <w:keepLines w:val="0"/>
      <w:numPr>
        <w:ilvl w:val="0"/>
        <w:numId w:val="0"/>
      </w:numPr>
      <w:pBdr>
        <w:bottom w:val="none" w:sz="0" w:space="0" w:color="auto"/>
      </w:pBdr>
      <w:tabs>
        <w:tab w:val="num" w:pos="1134"/>
      </w:tabs>
      <w:spacing w:before="120" w:after="0" w:line="240" w:lineRule="auto"/>
      <w:ind w:firstLine="709"/>
    </w:pPr>
    <w:rPr>
      <w:rFonts w:ascii="Times New Roman" w:hAnsi="Times New Roman"/>
      <w:b w:val="0"/>
      <w:snapToGrid/>
      <w:kern w:val="0"/>
    </w:rPr>
  </w:style>
  <w:style w:type="character" w:customStyle="1" w:styleId="platne1">
    <w:name w:val="platne1"/>
    <w:basedOn w:val="Standardnpsmoodstavce"/>
    <w:rsid w:val="00B94A41"/>
  </w:style>
  <w:style w:type="character" w:customStyle="1" w:styleId="main111">
    <w:name w:val="main111"/>
    <w:basedOn w:val="Standardnpsmoodstavce"/>
    <w:rsid w:val="00016348"/>
    <w:rPr>
      <w:rFonts w:ascii="Tahoma" w:hAnsi="Tahoma" w:cs="Tahoma" w:hint="default"/>
      <w:color w:val="000000"/>
      <w:sz w:val="13"/>
      <w:szCs w:val="13"/>
    </w:rPr>
  </w:style>
  <w:style w:type="paragraph" w:customStyle="1" w:styleId="Nzev-1">
    <w:name w:val="Název-1"/>
    <w:basedOn w:val="Nzev"/>
    <w:rsid w:val="007F5815"/>
    <w:pPr>
      <w:pBdr>
        <w:top w:val="none" w:sz="0" w:space="0" w:color="auto"/>
      </w:pBdr>
      <w:spacing w:before="120" w:line="240" w:lineRule="auto"/>
    </w:pPr>
    <w:rPr>
      <w:sz w:val="32"/>
      <w:szCs w:val="32"/>
    </w:rPr>
  </w:style>
  <w:style w:type="paragraph" w:styleId="Normlnweb">
    <w:name w:val="Normal (Web)"/>
    <w:basedOn w:val="Normln"/>
    <w:uiPriority w:val="99"/>
    <w:rsid w:val="00D539C4"/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457C8F"/>
    <w:pPr>
      <w:numPr>
        <w:numId w:val="5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57C8F"/>
    <w:pPr>
      <w:numPr>
        <w:ilvl w:val="2"/>
        <w:numId w:val="5"/>
      </w:numPr>
      <w:spacing w:after="0"/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57C8F"/>
    <w:pPr>
      <w:numPr>
        <w:ilvl w:val="1"/>
        <w:numId w:val="5"/>
      </w:numPr>
      <w:spacing w:after="0"/>
      <w:jc w:val="both"/>
      <w:outlineLvl w:val="7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D2E6B"/>
    <w:pPr>
      <w:ind w:left="720"/>
      <w:contextualSpacing/>
    </w:pPr>
  </w:style>
  <w:style w:type="paragraph" w:customStyle="1" w:styleId="Znaka">
    <w:name w:val="Značka"/>
    <w:rsid w:val="00CF56E0"/>
    <w:pPr>
      <w:numPr>
        <w:numId w:val="22"/>
      </w:numPr>
      <w:spacing w:before="60" w:after="60"/>
      <w:jc w:val="both"/>
    </w:pPr>
    <w:rPr>
      <w:rFonts w:ascii="Arial" w:hAnsi="Arial"/>
      <w:color w:val="000000"/>
      <w:sz w:val="22"/>
    </w:rPr>
  </w:style>
  <w:style w:type="paragraph" w:customStyle="1" w:styleId="StylTextnormlnTimesNewRomanPrvndek063cm">
    <w:name w:val="Styl Text normální + Times New Roman První řádek:  063 cm"/>
    <w:basedOn w:val="Normln"/>
    <w:rsid w:val="00CD1A1E"/>
    <w:pPr>
      <w:spacing w:before="240" w:after="0"/>
      <w:ind w:firstLine="360"/>
      <w:jc w:val="both"/>
    </w:pPr>
    <w:rPr>
      <w:sz w:val="24"/>
    </w:rPr>
  </w:style>
  <w:style w:type="paragraph" w:customStyle="1" w:styleId="Pomlka">
    <w:name w:val="Pomlčka"/>
    <w:basedOn w:val="Normln"/>
    <w:rsid w:val="00243F5C"/>
    <w:pPr>
      <w:suppressAutoHyphens/>
      <w:overflowPunct w:val="0"/>
      <w:autoSpaceDE w:val="0"/>
      <w:spacing w:after="0"/>
      <w:ind w:left="709" w:hanging="283"/>
      <w:jc w:val="both"/>
      <w:textAlignment w:val="baseline"/>
    </w:pPr>
    <w:rPr>
      <w:color w:val="000000"/>
      <w:sz w:val="19"/>
      <w:lang w:eastAsia="ar-SA"/>
    </w:rPr>
  </w:style>
  <w:style w:type="character" w:customStyle="1" w:styleId="WW8Num2z0">
    <w:name w:val="WW8Num2z0"/>
    <w:rsid w:val="0040347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0F11"/>
    <w:pPr>
      <w:spacing w:after="120"/>
    </w:pPr>
    <w:rPr>
      <w:rFonts w:ascii="Arial" w:hAnsi="Arial"/>
      <w:sz w:val="22"/>
    </w:rPr>
  </w:style>
  <w:style w:type="paragraph" w:styleId="Nadpis1">
    <w:name w:val="heading 1"/>
    <w:basedOn w:val="Normln"/>
    <w:next w:val="Zkladntext"/>
    <w:link w:val="Nadpis1Char"/>
    <w:qFormat/>
    <w:rsid w:val="002E1691"/>
    <w:pPr>
      <w:keepNext/>
      <w:keepLines/>
      <w:numPr>
        <w:numId w:val="6"/>
      </w:numPr>
      <w:shd w:val="pct12" w:color="auto" w:fill="auto"/>
      <w:spacing w:after="240" w:line="240" w:lineRule="atLeast"/>
      <w:outlineLvl w:val="0"/>
    </w:pPr>
    <w:rPr>
      <w:rFonts w:ascii="Arial Black" w:hAnsi="Arial Black"/>
      <w:color w:val="000000"/>
      <w:kern w:val="20"/>
      <w:position w:val="8"/>
      <w:sz w:val="26"/>
    </w:rPr>
  </w:style>
  <w:style w:type="paragraph" w:styleId="Nadpis2">
    <w:name w:val="heading 2"/>
    <w:basedOn w:val="Normln"/>
    <w:next w:val="Zkladntext"/>
    <w:qFormat/>
    <w:rsid w:val="00080DDE"/>
    <w:pPr>
      <w:keepNext/>
      <w:keepLines/>
      <w:numPr>
        <w:ilvl w:val="1"/>
        <w:numId w:val="6"/>
      </w:numPr>
      <w:pBdr>
        <w:bottom w:val="single" w:sz="6" w:space="1" w:color="000000"/>
      </w:pBdr>
      <w:spacing w:before="360" w:line="240" w:lineRule="atLeast"/>
      <w:jc w:val="both"/>
      <w:outlineLvl w:val="1"/>
    </w:pPr>
    <w:rPr>
      <w:b/>
      <w:snapToGrid w:val="0"/>
      <w:kern w:val="28"/>
    </w:rPr>
  </w:style>
  <w:style w:type="paragraph" w:styleId="Nadpis3">
    <w:name w:val="heading 3"/>
    <w:basedOn w:val="Normln"/>
    <w:next w:val="Zkladntext"/>
    <w:qFormat/>
    <w:rsid w:val="002E1691"/>
    <w:pPr>
      <w:keepNext/>
      <w:keepLines/>
      <w:numPr>
        <w:ilvl w:val="2"/>
        <w:numId w:val="6"/>
      </w:numPr>
      <w:spacing w:before="120" w:line="240" w:lineRule="atLeast"/>
      <w:outlineLvl w:val="2"/>
    </w:pPr>
    <w:rPr>
      <w:b/>
      <w:spacing w:val="-10"/>
      <w:kern w:val="28"/>
    </w:rPr>
  </w:style>
  <w:style w:type="paragraph" w:styleId="Nadpis4">
    <w:name w:val="heading 4"/>
    <w:basedOn w:val="Normln"/>
    <w:next w:val="Zkladntext"/>
    <w:qFormat/>
    <w:rsid w:val="00FA4535"/>
    <w:pPr>
      <w:keepNext/>
      <w:keepLines/>
      <w:spacing w:before="120" w:line="240" w:lineRule="atLeast"/>
      <w:outlineLvl w:val="3"/>
    </w:pPr>
    <w:rPr>
      <w:b/>
      <w:i/>
      <w:iCs/>
      <w:spacing w:val="-4"/>
      <w:kern w:val="28"/>
    </w:rPr>
  </w:style>
  <w:style w:type="paragraph" w:styleId="Nadpis5">
    <w:name w:val="heading 5"/>
    <w:basedOn w:val="Normln"/>
    <w:next w:val="Normln"/>
    <w:qFormat/>
    <w:rsid w:val="00FA4535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2E1691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2E1691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E1691"/>
    <w:pPr>
      <w:numPr>
        <w:ilvl w:val="7"/>
        <w:numId w:val="6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2E1691"/>
    <w:pPr>
      <w:numPr>
        <w:ilvl w:val="8"/>
        <w:numId w:val="6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FA4535"/>
    <w:pPr>
      <w:jc w:val="both"/>
    </w:pPr>
    <w:rPr>
      <w:snapToGrid w:val="0"/>
    </w:rPr>
  </w:style>
  <w:style w:type="paragraph" w:styleId="slovanseznam">
    <w:name w:val="List Number"/>
    <w:basedOn w:val="Seznam"/>
    <w:rsid w:val="00FA4535"/>
    <w:pPr>
      <w:spacing w:line="240" w:lineRule="atLeast"/>
      <w:ind w:left="1434" w:hanging="357"/>
      <w:jc w:val="both"/>
    </w:pPr>
    <w:rPr>
      <w:spacing w:val="-5"/>
    </w:rPr>
  </w:style>
  <w:style w:type="paragraph" w:styleId="Seznam">
    <w:name w:val="List"/>
    <w:basedOn w:val="Normln"/>
    <w:rsid w:val="00FA4535"/>
    <w:pPr>
      <w:ind w:left="283" w:hanging="283"/>
    </w:pPr>
  </w:style>
  <w:style w:type="paragraph" w:styleId="slovanseznam2">
    <w:name w:val="List Number 2"/>
    <w:basedOn w:val="Normln"/>
    <w:rsid w:val="00FA4535"/>
    <w:pPr>
      <w:spacing w:line="240" w:lineRule="atLeast"/>
      <w:ind w:left="1440" w:hanging="360"/>
      <w:jc w:val="both"/>
    </w:pPr>
  </w:style>
  <w:style w:type="paragraph" w:styleId="Hlavikaobsahu">
    <w:name w:val="toa heading"/>
    <w:basedOn w:val="Normln"/>
    <w:next w:val="Normln"/>
    <w:semiHidden/>
    <w:rsid w:val="00FA4535"/>
    <w:rPr>
      <w:b/>
      <w:caps/>
      <w:sz w:val="24"/>
    </w:rPr>
  </w:style>
  <w:style w:type="paragraph" w:customStyle="1" w:styleId="Nadpisvtabulce">
    <w:name w:val="Nadpis v tabulce"/>
    <w:basedOn w:val="Normln"/>
    <w:rsid w:val="00FA4535"/>
    <w:pPr>
      <w:spacing w:before="60"/>
      <w:jc w:val="center"/>
    </w:pPr>
    <w:rPr>
      <w:rFonts w:ascii="Arial Black" w:hAnsi="Arial Black"/>
      <w:spacing w:val="-5"/>
      <w:sz w:val="16"/>
    </w:rPr>
  </w:style>
  <w:style w:type="paragraph" w:styleId="Nzev">
    <w:name w:val="Title"/>
    <w:basedOn w:val="Normln"/>
    <w:next w:val="Podtitul"/>
    <w:qFormat/>
    <w:rsid w:val="00FA453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kern w:val="28"/>
      <w:sz w:val="40"/>
    </w:rPr>
  </w:style>
  <w:style w:type="paragraph" w:styleId="Podtitul">
    <w:name w:val="Subtitle"/>
    <w:basedOn w:val="Normln"/>
    <w:qFormat/>
    <w:rsid w:val="00FA4535"/>
    <w:pPr>
      <w:spacing w:after="60"/>
      <w:jc w:val="center"/>
      <w:outlineLvl w:val="1"/>
    </w:pPr>
    <w:rPr>
      <w:sz w:val="24"/>
    </w:rPr>
  </w:style>
  <w:style w:type="paragraph" w:customStyle="1" w:styleId="Nzevsti">
    <w:name w:val="Název části"/>
    <w:basedOn w:val="Normln"/>
    <w:rsid w:val="00FA4535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color w:val="FFFFFF"/>
      <w:spacing w:val="-40"/>
      <w:position w:val="-16"/>
      <w:sz w:val="84"/>
    </w:rPr>
  </w:style>
  <w:style w:type="paragraph" w:customStyle="1" w:styleId="Nzevnaoblce">
    <w:name w:val="Název na obálce"/>
    <w:basedOn w:val="Normln"/>
    <w:next w:val="Normln"/>
    <w:rsid w:val="00FA4535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Nzevspolenosti">
    <w:name w:val="Název společnosti"/>
    <w:basedOn w:val="Normln"/>
    <w:rsid w:val="00FA4535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Normlnodsazen">
    <w:name w:val="Normal Indent"/>
    <w:basedOn w:val="Normln"/>
    <w:rsid w:val="00FA4535"/>
    <w:pPr>
      <w:ind w:left="708"/>
    </w:pPr>
  </w:style>
  <w:style w:type="paragraph" w:styleId="Obsah1">
    <w:name w:val="toc 1"/>
    <w:basedOn w:val="Normln"/>
    <w:next w:val="Normln"/>
    <w:autoRedefine/>
    <w:uiPriority w:val="39"/>
    <w:rsid w:val="00FA4535"/>
    <w:pPr>
      <w:ind w:left="567" w:hanging="567"/>
    </w:pPr>
    <w:rPr>
      <w:b/>
      <w:caps/>
    </w:rPr>
  </w:style>
  <w:style w:type="paragraph" w:customStyle="1" w:styleId="Oznaensti">
    <w:name w:val="Označení části"/>
    <w:basedOn w:val="Normln"/>
    <w:rsid w:val="00FA4535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color w:val="FFFFFF"/>
      <w:spacing w:val="-16"/>
      <w:position w:val="4"/>
      <w:sz w:val="26"/>
    </w:rPr>
  </w:style>
  <w:style w:type="paragraph" w:customStyle="1" w:styleId="Podtitulnaoblce">
    <w:name w:val="Podtitul na obálce"/>
    <w:basedOn w:val="Nzevnaoblce"/>
    <w:next w:val="Zkladntext"/>
    <w:rsid w:val="00FA4535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Seznamsodrkami">
    <w:name w:val="List Bullet"/>
    <w:basedOn w:val="Seznam"/>
    <w:rsid w:val="00FA4535"/>
    <w:pPr>
      <w:numPr>
        <w:numId w:val="2"/>
      </w:numPr>
      <w:tabs>
        <w:tab w:val="clear" w:pos="360"/>
        <w:tab w:val="left" w:pos="567"/>
        <w:tab w:val="left" w:pos="3119"/>
      </w:tabs>
      <w:ind w:left="568" w:hanging="284"/>
      <w:jc w:val="both"/>
    </w:pPr>
    <w:rPr>
      <w:snapToGrid w:val="0"/>
      <w:spacing w:val="-5"/>
    </w:rPr>
  </w:style>
  <w:style w:type="paragraph" w:customStyle="1" w:styleId="Textvtabulce">
    <w:name w:val="Text v tabulce"/>
    <w:basedOn w:val="Normln"/>
    <w:rsid w:val="00FA4535"/>
    <w:pPr>
      <w:spacing w:before="60"/>
    </w:pPr>
    <w:rPr>
      <w:spacing w:val="-5"/>
      <w:sz w:val="16"/>
    </w:rPr>
  </w:style>
  <w:style w:type="paragraph" w:styleId="Titulek">
    <w:name w:val="caption"/>
    <w:basedOn w:val="Normln"/>
    <w:next w:val="Zkladntext"/>
    <w:qFormat/>
    <w:rsid w:val="00FA4535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styleId="Zkladntext3">
    <w:name w:val="Body Text 3"/>
    <w:basedOn w:val="Normln"/>
    <w:rsid w:val="00FA4535"/>
    <w:rPr>
      <w:sz w:val="16"/>
    </w:rPr>
  </w:style>
  <w:style w:type="paragraph" w:styleId="Zpat">
    <w:name w:val="footer"/>
    <w:basedOn w:val="Normln"/>
    <w:rsid w:val="00FA4535"/>
    <w:pPr>
      <w:keepLines/>
      <w:tabs>
        <w:tab w:val="center" w:pos="4320"/>
        <w:tab w:val="right" w:pos="8640"/>
      </w:tabs>
      <w:spacing w:line="190" w:lineRule="atLeast"/>
      <w:ind w:left="1080"/>
    </w:pPr>
    <w:rPr>
      <w:caps/>
      <w:spacing w:val="-5"/>
      <w:sz w:val="15"/>
    </w:rPr>
  </w:style>
  <w:style w:type="paragraph" w:styleId="Zhlav">
    <w:name w:val="header"/>
    <w:basedOn w:val="Normln"/>
    <w:rsid w:val="00FA4535"/>
    <w:pPr>
      <w:keepLines/>
      <w:tabs>
        <w:tab w:val="center" w:pos="4320"/>
        <w:tab w:val="right" w:pos="8640"/>
      </w:tabs>
      <w:spacing w:line="190" w:lineRule="atLeast"/>
      <w:ind w:left="1080"/>
    </w:pPr>
    <w:rPr>
      <w:caps/>
      <w:color w:val="808080"/>
      <w:spacing w:val="-5"/>
      <w:sz w:val="15"/>
    </w:rPr>
  </w:style>
  <w:style w:type="character" w:styleId="slostrnky">
    <w:name w:val="page number"/>
    <w:rsid w:val="00FA4535"/>
    <w:rPr>
      <w:rFonts w:ascii="Arial Black" w:hAnsi="Arial Black"/>
      <w:noProof w:val="0"/>
      <w:spacing w:val="-10"/>
      <w:sz w:val="18"/>
      <w:lang w:val="cs-CZ"/>
    </w:rPr>
  </w:style>
  <w:style w:type="paragraph" w:styleId="slovanseznam3">
    <w:name w:val="List Number 3"/>
    <w:basedOn w:val="slovanseznam"/>
    <w:rsid w:val="00FA4535"/>
    <w:pPr>
      <w:ind w:left="1440" w:hanging="360"/>
    </w:pPr>
  </w:style>
  <w:style w:type="paragraph" w:styleId="slovanseznam4">
    <w:name w:val="List Number 4"/>
    <w:basedOn w:val="Normln"/>
    <w:rsid w:val="00FA4535"/>
    <w:pPr>
      <w:tabs>
        <w:tab w:val="num" w:pos="1209"/>
      </w:tabs>
      <w:ind w:left="1209" w:hanging="360"/>
    </w:pPr>
  </w:style>
  <w:style w:type="paragraph" w:styleId="Obsah2">
    <w:name w:val="toc 2"/>
    <w:basedOn w:val="Normln"/>
    <w:next w:val="Normln"/>
    <w:autoRedefine/>
    <w:uiPriority w:val="39"/>
    <w:rsid w:val="001720E1"/>
    <w:pPr>
      <w:tabs>
        <w:tab w:val="right" w:leader="dot" w:pos="9032"/>
      </w:tabs>
      <w:ind w:left="1134" w:hanging="1134"/>
    </w:pPr>
    <w:rPr>
      <w:snapToGrid w:val="0"/>
    </w:rPr>
  </w:style>
  <w:style w:type="paragraph" w:styleId="Obsah3">
    <w:name w:val="toc 3"/>
    <w:basedOn w:val="Normln"/>
    <w:next w:val="Normln"/>
    <w:autoRedefine/>
    <w:semiHidden/>
    <w:rsid w:val="00FA4535"/>
    <w:pPr>
      <w:ind w:left="1814" w:hanging="680"/>
    </w:pPr>
    <w:rPr>
      <w:noProof/>
    </w:rPr>
  </w:style>
  <w:style w:type="paragraph" w:styleId="Obsah4">
    <w:name w:val="toc 4"/>
    <w:basedOn w:val="Normln"/>
    <w:next w:val="Normln"/>
    <w:autoRedefine/>
    <w:semiHidden/>
    <w:rsid w:val="00FA4535"/>
    <w:pPr>
      <w:ind w:left="660"/>
    </w:pPr>
  </w:style>
  <w:style w:type="paragraph" w:styleId="Obsah5">
    <w:name w:val="toc 5"/>
    <w:basedOn w:val="Normln"/>
    <w:next w:val="Normln"/>
    <w:autoRedefine/>
    <w:semiHidden/>
    <w:rsid w:val="00FA4535"/>
    <w:pPr>
      <w:ind w:left="880"/>
    </w:pPr>
  </w:style>
  <w:style w:type="paragraph" w:styleId="Obsah6">
    <w:name w:val="toc 6"/>
    <w:basedOn w:val="Normln"/>
    <w:next w:val="Normln"/>
    <w:autoRedefine/>
    <w:semiHidden/>
    <w:rsid w:val="00FA4535"/>
    <w:pPr>
      <w:ind w:left="1100"/>
    </w:pPr>
  </w:style>
  <w:style w:type="paragraph" w:styleId="Obsah7">
    <w:name w:val="toc 7"/>
    <w:basedOn w:val="Normln"/>
    <w:next w:val="Normln"/>
    <w:autoRedefine/>
    <w:semiHidden/>
    <w:rsid w:val="00FA4535"/>
    <w:pPr>
      <w:ind w:left="1320"/>
    </w:pPr>
  </w:style>
  <w:style w:type="paragraph" w:styleId="Obsah8">
    <w:name w:val="toc 8"/>
    <w:basedOn w:val="Normln"/>
    <w:next w:val="Normln"/>
    <w:autoRedefine/>
    <w:semiHidden/>
    <w:rsid w:val="00FA4535"/>
    <w:pPr>
      <w:ind w:left="1540"/>
    </w:pPr>
  </w:style>
  <w:style w:type="paragraph" w:styleId="Obsah9">
    <w:name w:val="toc 9"/>
    <w:basedOn w:val="Normln"/>
    <w:next w:val="Normln"/>
    <w:autoRedefine/>
    <w:semiHidden/>
    <w:rsid w:val="00FA4535"/>
    <w:pPr>
      <w:ind w:left="1760"/>
    </w:pPr>
  </w:style>
  <w:style w:type="paragraph" w:styleId="Seznamsodrkami2">
    <w:name w:val="List Bullet 2"/>
    <w:basedOn w:val="Normln"/>
    <w:rsid w:val="00FA4535"/>
    <w:pPr>
      <w:numPr>
        <w:numId w:val="3"/>
      </w:numPr>
      <w:jc w:val="both"/>
    </w:pPr>
  </w:style>
  <w:style w:type="paragraph" w:styleId="Seznamsodrkami3">
    <w:name w:val="List Bullet 3"/>
    <w:basedOn w:val="Normln"/>
    <w:autoRedefine/>
    <w:rsid w:val="00FA4535"/>
    <w:pPr>
      <w:tabs>
        <w:tab w:val="num" w:pos="926"/>
      </w:tabs>
      <w:ind w:left="926" w:hanging="360"/>
    </w:pPr>
    <w:rPr>
      <w:rFonts w:ascii="Times New Roman" w:hAnsi="Times New Roman"/>
      <w:sz w:val="20"/>
    </w:rPr>
  </w:style>
  <w:style w:type="paragraph" w:styleId="Zkladntext2">
    <w:name w:val="Body Text 2"/>
    <w:basedOn w:val="Normln"/>
    <w:link w:val="Zkladntext2Char"/>
    <w:rsid w:val="00FA4535"/>
    <w:pPr>
      <w:spacing w:before="120"/>
      <w:ind w:left="567"/>
      <w:jc w:val="both"/>
    </w:pPr>
    <w:rPr>
      <w:snapToGrid w:val="0"/>
      <w:u w:val="single"/>
    </w:rPr>
  </w:style>
  <w:style w:type="paragraph" w:styleId="Prosttext">
    <w:name w:val="Plain Text"/>
    <w:basedOn w:val="Normln"/>
    <w:rsid w:val="00FA4535"/>
    <w:pPr>
      <w:tabs>
        <w:tab w:val="num" w:pos="927"/>
      </w:tabs>
      <w:ind w:left="907" w:hanging="340"/>
    </w:pPr>
    <w:rPr>
      <w:rFonts w:ascii="Courier New" w:hAnsi="Courier New"/>
      <w:sz w:val="20"/>
    </w:rPr>
  </w:style>
  <w:style w:type="paragraph" w:styleId="Rejstk1">
    <w:name w:val="index 1"/>
    <w:basedOn w:val="Normln"/>
    <w:next w:val="Normln"/>
    <w:autoRedefine/>
    <w:semiHidden/>
    <w:rsid w:val="00FA4535"/>
    <w:pPr>
      <w:ind w:left="220" w:hanging="220"/>
    </w:pPr>
  </w:style>
  <w:style w:type="paragraph" w:styleId="Rejstk2">
    <w:name w:val="index 2"/>
    <w:basedOn w:val="Normln"/>
    <w:next w:val="Normln"/>
    <w:autoRedefine/>
    <w:semiHidden/>
    <w:rsid w:val="00FA4535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FA4535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FA4535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FA4535"/>
    <w:pPr>
      <w:ind w:left="1100" w:hanging="220"/>
    </w:pPr>
  </w:style>
  <w:style w:type="paragraph" w:styleId="Rejstk6">
    <w:name w:val="index 6"/>
    <w:basedOn w:val="Normln"/>
    <w:next w:val="Normln"/>
    <w:autoRedefine/>
    <w:semiHidden/>
    <w:rsid w:val="00FA4535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FA4535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FA4535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FA4535"/>
    <w:pPr>
      <w:ind w:left="1980" w:hanging="220"/>
    </w:pPr>
  </w:style>
  <w:style w:type="paragraph" w:styleId="Hlavikarejstku">
    <w:name w:val="index heading"/>
    <w:basedOn w:val="Normln"/>
    <w:next w:val="Rejstk1"/>
    <w:semiHidden/>
    <w:rsid w:val="00FA4535"/>
  </w:style>
  <w:style w:type="character" w:styleId="Hypertextovodkaz">
    <w:name w:val="Hyperlink"/>
    <w:basedOn w:val="Standardnpsmoodstavce"/>
    <w:uiPriority w:val="99"/>
    <w:rsid w:val="00FA4535"/>
    <w:rPr>
      <w:color w:val="0000FF"/>
      <w:u w:val="single"/>
    </w:rPr>
  </w:style>
  <w:style w:type="paragraph" w:styleId="Rozloendokumentu">
    <w:name w:val="Document Map"/>
    <w:basedOn w:val="Normln"/>
    <w:semiHidden/>
    <w:rsid w:val="00FA4535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sid w:val="00FA4535"/>
    <w:rPr>
      <w:color w:val="800080"/>
      <w:u w:val="single"/>
    </w:rPr>
  </w:style>
  <w:style w:type="paragraph" w:styleId="Zkladntextodsazen2">
    <w:name w:val="Body Text Indent 2"/>
    <w:basedOn w:val="Normln"/>
    <w:rsid w:val="00FA4535"/>
    <w:pPr>
      <w:spacing w:after="0" w:line="240" w:lineRule="atLeast"/>
      <w:ind w:firstLine="708"/>
      <w:jc w:val="both"/>
    </w:pPr>
    <w:rPr>
      <w:rFonts w:ascii="Times New Roman" w:hAnsi="Times New Roman"/>
      <w:sz w:val="20"/>
    </w:rPr>
  </w:style>
  <w:style w:type="paragraph" w:styleId="Zkladntextodsazen">
    <w:name w:val="Body Text Indent"/>
    <w:basedOn w:val="Normln"/>
    <w:rsid w:val="00FA4535"/>
    <w:pPr>
      <w:spacing w:after="0"/>
      <w:ind w:left="720" w:firstLine="720"/>
    </w:pPr>
    <w:rPr>
      <w:rFonts w:ascii="Times New Roman" w:hAnsi="Times New Roman"/>
      <w:sz w:val="20"/>
    </w:rPr>
  </w:style>
  <w:style w:type="paragraph" w:customStyle="1" w:styleId="norm">
    <w:name w:val="norm"/>
    <w:basedOn w:val="Normln"/>
    <w:autoRedefine/>
    <w:rsid w:val="00FA4535"/>
    <w:pPr>
      <w:tabs>
        <w:tab w:val="left" w:pos="0"/>
        <w:tab w:val="left" w:pos="709"/>
      </w:tabs>
      <w:spacing w:after="0"/>
      <w:jc w:val="both"/>
    </w:pPr>
    <w:rPr>
      <w:rFonts w:ascii="Times New Roman" w:hAnsi="Times New Roman"/>
      <w:color w:val="000000"/>
      <w:sz w:val="20"/>
    </w:rPr>
  </w:style>
  <w:style w:type="paragraph" w:customStyle="1" w:styleId="Odrky">
    <w:name w:val="Odrážky"/>
    <w:basedOn w:val="Normln"/>
    <w:rsid w:val="00FA4535"/>
    <w:pPr>
      <w:tabs>
        <w:tab w:val="left" w:pos="3119"/>
        <w:tab w:val="left" w:pos="3402"/>
        <w:tab w:val="right" w:pos="6237"/>
      </w:tabs>
      <w:spacing w:before="120" w:after="0"/>
      <w:ind w:left="1134" w:hanging="283"/>
      <w:jc w:val="both"/>
    </w:pPr>
    <w:rPr>
      <w:sz w:val="20"/>
    </w:rPr>
  </w:style>
  <w:style w:type="paragraph" w:customStyle="1" w:styleId="Vypis">
    <w:name w:val="Vypis"/>
    <w:basedOn w:val="Normln"/>
    <w:rsid w:val="00FA4535"/>
    <w:pPr>
      <w:overflowPunct w:val="0"/>
      <w:autoSpaceDE w:val="0"/>
      <w:autoSpaceDN w:val="0"/>
      <w:adjustRightInd w:val="0"/>
      <w:spacing w:after="60" w:line="240" w:lineRule="atLeast"/>
      <w:textAlignment w:val="baseline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rsid w:val="00FA4535"/>
    <w:pPr>
      <w:tabs>
        <w:tab w:val="num" w:pos="0"/>
        <w:tab w:val="left" w:pos="1843"/>
      </w:tabs>
      <w:ind w:left="142"/>
      <w:jc w:val="both"/>
    </w:pPr>
  </w:style>
  <w:style w:type="character" w:styleId="Odkaznakoment">
    <w:name w:val="annotation reference"/>
    <w:basedOn w:val="Standardnpsmoodstavce"/>
    <w:semiHidden/>
    <w:rsid w:val="00FA4535"/>
    <w:rPr>
      <w:sz w:val="16"/>
      <w:szCs w:val="16"/>
    </w:rPr>
  </w:style>
  <w:style w:type="paragraph" w:styleId="Textkomente">
    <w:name w:val="annotation text"/>
    <w:basedOn w:val="Normln"/>
    <w:semiHidden/>
    <w:rsid w:val="00FA4535"/>
    <w:rPr>
      <w:sz w:val="20"/>
    </w:rPr>
  </w:style>
  <w:style w:type="paragraph" w:customStyle="1" w:styleId="Nadpiszkladn">
    <w:name w:val="Nadpis základní"/>
    <w:basedOn w:val="Normln"/>
    <w:next w:val="Zkladntext"/>
    <w:rsid w:val="00FA4535"/>
    <w:pPr>
      <w:keepNext/>
      <w:keepLines/>
      <w:overflowPunct w:val="0"/>
      <w:autoSpaceDE w:val="0"/>
      <w:autoSpaceDN w:val="0"/>
      <w:adjustRightInd w:val="0"/>
      <w:spacing w:before="240"/>
      <w:textAlignment w:val="baseline"/>
    </w:pPr>
    <w:rPr>
      <w:b/>
      <w:color w:val="0000FF"/>
      <w:kern w:val="28"/>
      <w:sz w:val="36"/>
    </w:rPr>
  </w:style>
  <w:style w:type="paragraph" w:customStyle="1" w:styleId="Odstavec0">
    <w:name w:val="Odstavec0"/>
    <w:basedOn w:val="Normln"/>
    <w:rsid w:val="00FA4535"/>
    <w:pPr>
      <w:spacing w:before="120" w:after="0" w:line="36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semiHidden/>
    <w:rsid w:val="00FA453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3F2823"/>
    <w:rPr>
      <w:rFonts w:ascii="Arial" w:hAnsi="Arial"/>
      <w:snapToGrid w:val="0"/>
      <w:sz w:val="22"/>
      <w:lang w:val="cs-CZ" w:eastAsia="cs-CZ" w:bidi="ar-SA"/>
    </w:rPr>
  </w:style>
  <w:style w:type="table" w:styleId="Mkatabulky">
    <w:name w:val="Table Grid"/>
    <w:basedOn w:val="Normlntabulka"/>
    <w:rsid w:val="00BD5395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8Char">
    <w:name w:val="Nadpis 8 Char"/>
    <w:basedOn w:val="Standardnpsmoodstavce"/>
    <w:link w:val="Nadpis8"/>
    <w:rsid w:val="002E1691"/>
    <w:rPr>
      <w:rFonts w:ascii="Arial" w:hAnsi="Arial"/>
      <w:i/>
      <w:sz w:val="22"/>
    </w:rPr>
  </w:style>
  <w:style w:type="character" w:customStyle="1" w:styleId="Nadpis1Char">
    <w:name w:val="Nadpis 1 Char"/>
    <w:basedOn w:val="Standardnpsmoodstavce"/>
    <w:link w:val="Nadpis1"/>
    <w:rsid w:val="002E1691"/>
    <w:rPr>
      <w:rFonts w:ascii="Arial Black" w:hAnsi="Arial Black"/>
      <w:color w:val="000000"/>
      <w:kern w:val="20"/>
      <w:position w:val="8"/>
      <w:sz w:val="26"/>
      <w:shd w:val="pct12" w:color="auto" w:fill="auto"/>
    </w:rPr>
  </w:style>
  <w:style w:type="character" w:customStyle="1" w:styleId="Zkladntext2Char">
    <w:name w:val="Základní text 2 Char"/>
    <w:basedOn w:val="Standardnpsmoodstavce"/>
    <w:link w:val="Zkladntext2"/>
    <w:rsid w:val="00697847"/>
    <w:rPr>
      <w:rFonts w:ascii="Arial" w:hAnsi="Arial"/>
      <w:snapToGrid w:val="0"/>
      <w:sz w:val="22"/>
      <w:u w:val="single"/>
      <w:lang w:val="cs-CZ" w:eastAsia="cs-CZ" w:bidi="ar-SA"/>
    </w:rPr>
  </w:style>
  <w:style w:type="paragraph" w:customStyle="1" w:styleId="nadpis3tz">
    <w:name w:val="nadpis_3tz"/>
    <w:next w:val="Normln"/>
    <w:autoRedefine/>
    <w:rsid w:val="00B94A41"/>
    <w:pPr>
      <w:tabs>
        <w:tab w:val="num" w:pos="720"/>
        <w:tab w:val="num" w:pos="1134"/>
      </w:tabs>
      <w:spacing w:before="120" w:after="120"/>
      <w:ind w:left="720" w:hanging="720"/>
      <w:outlineLvl w:val="2"/>
    </w:pPr>
    <w:rPr>
      <w:rFonts w:ascii="Avalon" w:hAnsi="Avalon"/>
      <w:b/>
      <w:noProof/>
      <w:sz w:val="28"/>
    </w:rPr>
  </w:style>
  <w:style w:type="paragraph" w:customStyle="1" w:styleId="Normlntz2">
    <w:name w:val="Normálnítz2"/>
    <w:basedOn w:val="Normln"/>
    <w:rsid w:val="00B94A41"/>
    <w:pPr>
      <w:tabs>
        <w:tab w:val="left" w:pos="567"/>
        <w:tab w:val="num" w:pos="1134"/>
      </w:tabs>
      <w:spacing w:before="120" w:after="0"/>
      <w:ind w:left="567" w:hanging="567"/>
      <w:jc w:val="both"/>
    </w:pPr>
    <w:rPr>
      <w:rFonts w:ascii="PalmSprings" w:hAnsi="PalmSprings"/>
      <w:sz w:val="24"/>
    </w:rPr>
  </w:style>
  <w:style w:type="paragraph" w:customStyle="1" w:styleId="Styl1">
    <w:name w:val="Styl1"/>
    <w:basedOn w:val="Nadpis2"/>
    <w:rsid w:val="00B94A41"/>
    <w:pPr>
      <w:keepLines w:val="0"/>
      <w:numPr>
        <w:ilvl w:val="0"/>
        <w:numId w:val="0"/>
      </w:numPr>
      <w:pBdr>
        <w:bottom w:val="none" w:sz="0" w:space="0" w:color="auto"/>
      </w:pBdr>
      <w:tabs>
        <w:tab w:val="num" w:pos="1134"/>
      </w:tabs>
      <w:spacing w:before="120" w:after="0" w:line="240" w:lineRule="auto"/>
      <w:ind w:firstLine="709"/>
    </w:pPr>
    <w:rPr>
      <w:rFonts w:ascii="Times New Roman" w:hAnsi="Times New Roman"/>
      <w:b w:val="0"/>
      <w:snapToGrid/>
      <w:kern w:val="0"/>
    </w:rPr>
  </w:style>
  <w:style w:type="character" w:customStyle="1" w:styleId="platne1">
    <w:name w:val="platne1"/>
    <w:basedOn w:val="Standardnpsmoodstavce"/>
    <w:rsid w:val="00B94A41"/>
  </w:style>
  <w:style w:type="character" w:customStyle="1" w:styleId="main111">
    <w:name w:val="main111"/>
    <w:basedOn w:val="Standardnpsmoodstavce"/>
    <w:rsid w:val="00016348"/>
    <w:rPr>
      <w:rFonts w:ascii="Tahoma" w:hAnsi="Tahoma" w:cs="Tahoma" w:hint="default"/>
      <w:color w:val="000000"/>
      <w:sz w:val="13"/>
      <w:szCs w:val="13"/>
    </w:rPr>
  </w:style>
  <w:style w:type="paragraph" w:customStyle="1" w:styleId="Nzev-1">
    <w:name w:val="Název-1"/>
    <w:basedOn w:val="Nzev"/>
    <w:rsid w:val="007F5815"/>
    <w:pPr>
      <w:pBdr>
        <w:top w:val="none" w:sz="0" w:space="0" w:color="auto"/>
      </w:pBdr>
      <w:spacing w:before="120" w:line="240" w:lineRule="auto"/>
    </w:pPr>
    <w:rPr>
      <w:sz w:val="32"/>
      <w:szCs w:val="32"/>
    </w:rPr>
  </w:style>
  <w:style w:type="paragraph" w:styleId="Normlnweb">
    <w:name w:val="Normal (Web)"/>
    <w:basedOn w:val="Normln"/>
    <w:uiPriority w:val="99"/>
    <w:rsid w:val="00D539C4"/>
    <w:rPr>
      <w:rFonts w:ascii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457C8F"/>
    <w:pPr>
      <w:numPr>
        <w:numId w:val="5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57C8F"/>
    <w:pPr>
      <w:numPr>
        <w:ilvl w:val="2"/>
        <w:numId w:val="5"/>
      </w:numPr>
      <w:spacing w:after="0"/>
      <w:jc w:val="both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57C8F"/>
    <w:pPr>
      <w:numPr>
        <w:ilvl w:val="1"/>
        <w:numId w:val="5"/>
      </w:numPr>
      <w:spacing w:after="0"/>
      <w:jc w:val="both"/>
      <w:outlineLvl w:val="7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AD2E6B"/>
    <w:pPr>
      <w:ind w:left="720"/>
      <w:contextualSpacing/>
    </w:pPr>
  </w:style>
  <w:style w:type="paragraph" w:customStyle="1" w:styleId="Znaka">
    <w:name w:val="Značka"/>
    <w:rsid w:val="00CF56E0"/>
    <w:pPr>
      <w:numPr>
        <w:numId w:val="22"/>
      </w:numPr>
      <w:spacing w:before="60" w:after="60"/>
      <w:jc w:val="both"/>
    </w:pPr>
    <w:rPr>
      <w:rFonts w:ascii="Arial" w:hAnsi="Arial"/>
      <w:color w:val="000000"/>
      <w:sz w:val="22"/>
    </w:rPr>
  </w:style>
  <w:style w:type="paragraph" w:customStyle="1" w:styleId="StylTextnormlnTimesNewRomanPrvndek063cm">
    <w:name w:val="Styl Text normální + Times New Roman První řádek:  063 cm"/>
    <w:basedOn w:val="Normln"/>
    <w:rsid w:val="00CD1A1E"/>
    <w:pPr>
      <w:spacing w:before="240" w:after="0"/>
      <w:ind w:firstLine="360"/>
      <w:jc w:val="both"/>
    </w:pPr>
    <w:rPr>
      <w:sz w:val="24"/>
    </w:rPr>
  </w:style>
  <w:style w:type="paragraph" w:customStyle="1" w:styleId="Pomlka">
    <w:name w:val="Pomlčka"/>
    <w:basedOn w:val="Normln"/>
    <w:rsid w:val="00243F5C"/>
    <w:pPr>
      <w:suppressAutoHyphens/>
      <w:overflowPunct w:val="0"/>
      <w:autoSpaceDE w:val="0"/>
      <w:spacing w:after="0"/>
      <w:ind w:left="709" w:hanging="283"/>
      <w:jc w:val="both"/>
      <w:textAlignment w:val="baseline"/>
    </w:pPr>
    <w:rPr>
      <w:color w:val="000000"/>
      <w:sz w:val="19"/>
      <w:lang w:eastAsia="ar-SA"/>
    </w:rPr>
  </w:style>
  <w:style w:type="character" w:customStyle="1" w:styleId="WW8Num2z0">
    <w:name w:val="WW8Num2z0"/>
    <w:rsid w:val="0040347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0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92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74568">
                      <w:marLeft w:val="0"/>
                      <w:marRight w:val="6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6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0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409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4" w:color="E0E0E0"/>
                <w:bottom w:val="single" w:sz="6" w:space="8" w:color="E0E0E0"/>
                <w:right w:val="single" w:sz="6" w:space="4" w:color="E0E0E0"/>
              </w:divBdr>
              <w:divsChild>
                <w:div w:id="857890881">
                  <w:marLeft w:val="-75"/>
                  <w:marRight w:val="-7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85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54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par\Data%20aplikac&#237;\Microsoft\&#352;ablony\P%20a%20T_zprava_DS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B36F-F3BE-4467-883A-98D6FEAF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 a T_zprava_DSP</Template>
  <TotalTime>6207</TotalTime>
  <Pages>5</Pages>
  <Words>1820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Atelier ARDEN</Company>
  <LinksUpToDate>false</LinksUpToDate>
  <CharactersWithSpaces>12534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lenka@praglova.com</dc:creator>
  <cp:lastModifiedBy>Lenka</cp:lastModifiedBy>
  <cp:revision>24</cp:revision>
  <cp:lastPrinted>2014-04-22T07:37:00Z</cp:lastPrinted>
  <dcterms:created xsi:type="dcterms:W3CDTF">2014-04-19T06:40:00Z</dcterms:created>
  <dcterms:modified xsi:type="dcterms:W3CDTF">2014-04-25T08:22:00Z</dcterms:modified>
</cp:coreProperties>
</file>